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B432" w14:textId="60FC56A0" w:rsidR="00E07EC6" w:rsidRDefault="00723F8A" w:rsidP="00E07EC6">
      <w:bookmarkStart w:id="0" w:name="_Hlk21696133"/>
      <w:r w:rsidRPr="00322184">
        <w:rPr>
          <w:rFonts w:ascii="Times New Roman" w:hAnsi="Times New Roman"/>
          <w:noProof/>
          <w:sz w:val="20"/>
          <w:szCs w:val="20"/>
        </w:rPr>
        <w:drawing>
          <wp:anchor distT="0" distB="0" distL="114300" distR="114300" simplePos="0" relativeHeight="251659264" behindDoc="0" locked="0" layoutInCell="1" allowOverlap="1" wp14:anchorId="47E68080" wp14:editId="75D70C8F">
            <wp:simplePos x="0" y="0"/>
            <wp:positionH relativeFrom="margin">
              <wp:align>center</wp:align>
            </wp:positionH>
            <wp:positionV relativeFrom="paragraph">
              <wp:posOffset>255270</wp:posOffset>
            </wp:positionV>
            <wp:extent cx="2505075" cy="647065"/>
            <wp:effectExtent l="0" t="0" r="9525" b="635"/>
            <wp:wrapThrough wrapText="bothSides">
              <wp:wrapPolygon edited="0">
                <wp:start x="0" y="0"/>
                <wp:lineTo x="0" y="20985"/>
                <wp:lineTo x="21518" y="20985"/>
                <wp:lineTo x="215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46A70" w14:textId="17BDA1FE" w:rsidR="00E07EC6" w:rsidRDefault="00E07EC6" w:rsidP="00E07EC6"/>
    <w:p w14:paraId="4E998AFB" w14:textId="77777777" w:rsidR="00441342" w:rsidRDefault="00441342" w:rsidP="00E07EC6"/>
    <w:tbl>
      <w:tblPr>
        <w:tblStyle w:val="TableGrid"/>
        <w:tblpPr w:leftFromText="180" w:rightFromText="180" w:vertAnchor="text" w:horzAnchor="margin" w:tblpXSpec="center" w:tblpY="523"/>
        <w:tblW w:w="0" w:type="auto"/>
        <w:tblLook w:val="04A0" w:firstRow="1" w:lastRow="0" w:firstColumn="1" w:lastColumn="0" w:noHBand="0" w:noVBand="1"/>
      </w:tblPr>
      <w:tblGrid>
        <w:gridCol w:w="3510"/>
        <w:gridCol w:w="3240"/>
      </w:tblGrid>
      <w:tr w:rsidR="00723F8A" w:rsidRPr="00EB1604" w14:paraId="493EA6A9" w14:textId="77777777" w:rsidTr="00723F8A">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14:paraId="121BAE42" w14:textId="77777777" w:rsidR="00723F8A" w:rsidRPr="00EB1604" w:rsidRDefault="00723F8A" w:rsidP="00723F8A">
            <w:pPr>
              <w:rPr>
                <w:rFonts w:cs="Arial"/>
                <w:b/>
                <w:sz w:val="24"/>
                <w:szCs w:val="24"/>
              </w:rPr>
            </w:pPr>
            <w:r w:rsidRPr="00EB1604">
              <w:rPr>
                <w:rFonts w:cs="Arial"/>
                <w:b/>
                <w:sz w:val="24"/>
                <w:szCs w:val="24"/>
              </w:rPr>
              <w:t>Meeting Date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AF8E38E" w14:textId="49D7F12E" w:rsidR="00723F8A" w:rsidRPr="00EB1604" w:rsidRDefault="00202D01" w:rsidP="00723F8A">
            <w:pPr>
              <w:rPr>
                <w:rFonts w:cs="Arial"/>
                <w:sz w:val="24"/>
                <w:szCs w:val="24"/>
              </w:rPr>
            </w:pPr>
            <w:r>
              <w:rPr>
                <w:rFonts w:cs="Arial"/>
                <w:sz w:val="24"/>
                <w:szCs w:val="24"/>
              </w:rPr>
              <w:t>0</w:t>
            </w:r>
            <w:r w:rsidR="0033622D">
              <w:rPr>
                <w:rFonts w:cs="Arial"/>
                <w:sz w:val="24"/>
                <w:szCs w:val="24"/>
              </w:rPr>
              <w:t>8/10</w:t>
            </w:r>
            <w:r>
              <w:rPr>
                <w:rFonts w:cs="Arial"/>
                <w:sz w:val="24"/>
                <w:szCs w:val="24"/>
              </w:rPr>
              <w:t>/2021</w:t>
            </w:r>
          </w:p>
        </w:tc>
      </w:tr>
      <w:tr w:rsidR="00723F8A" w:rsidRPr="00EB1604" w14:paraId="5BF5E441" w14:textId="77777777" w:rsidTr="00723F8A">
        <w:trPr>
          <w:trHeight w:val="288"/>
        </w:trPr>
        <w:tc>
          <w:tcPr>
            <w:tcW w:w="3510" w:type="dxa"/>
            <w:tcBorders>
              <w:top w:val="single" w:sz="4" w:space="0" w:color="auto"/>
              <w:left w:val="single" w:sz="4" w:space="0" w:color="auto"/>
              <w:bottom w:val="single" w:sz="4" w:space="0" w:color="auto"/>
              <w:right w:val="single" w:sz="4" w:space="0" w:color="auto"/>
            </w:tcBorders>
            <w:vAlign w:val="center"/>
          </w:tcPr>
          <w:p w14:paraId="038C86B4" w14:textId="77777777" w:rsidR="00723F8A" w:rsidRPr="00EB1604" w:rsidRDefault="00723F8A" w:rsidP="00723F8A">
            <w:pPr>
              <w:rPr>
                <w:rFonts w:cs="Arial"/>
                <w:b/>
                <w:sz w:val="24"/>
                <w:szCs w:val="24"/>
              </w:rPr>
            </w:pPr>
            <w:r w:rsidRPr="00EB1604">
              <w:rPr>
                <w:rFonts w:cs="Arial"/>
                <w:b/>
                <w:sz w:val="24"/>
                <w:szCs w:val="24"/>
              </w:rPr>
              <w:t>Time</w:t>
            </w:r>
          </w:p>
        </w:tc>
        <w:tc>
          <w:tcPr>
            <w:tcW w:w="3240" w:type="dxa"/>
            <w:tcBorders>
              <w:top w:val="single" w:sz="4" w:space="0" w:color="auto"/>
              <w:left w:val="single" w:sz="4" w:space="0" w:color="auto"/>
              <w:bottom w:val="single" w:sz="4" w:space="0" w:color="auto"/>
              <w:right w:val="single" w:sz="4" w:space="0" w:color="auto"/>
            </w:tcBorders>
            <w:vAlign w:val="center"/>
          </w:tcPr>
          <w:p w14:paraId="41184AAF" w14:textId="12118AEF" w:rsidR="00723F8A" w:rsidRPr="00EB1604" w:rsidRDefault="00723F8A" w:rsidP="00723F8A">
            <w:pPr>
              <w:rPr>
                <w:rFonts w:cs="Arial"/>
                <w:sz w:val="24"/>
                <w:szCs w:val="24"/>
              </w:rPr>
            </w:pPr>
            <w:r w:rsidRPr="00EB1604">
              <w:rPr>
                <w:rFonts w:cs="Arial"/>
                <w:sz w:val="24"/>
                <w:szCs w:val="24"/>
              </w:rPr>
              <w:t xml:space="preserve">1:00PM </w:t>
            </w:r>
            <w:r w:rsidR="0036752C">
              <w:rPr>
                <w:rFonts w:cs="Arial"/>
                <w:sz w:val="24"/>
                <w:szCs w:val="24"/>
              </w:rPr>
              <w:t>–</w:t>
            </w:r>
            <w:r w:rsidRPr="00EB1604">
              <w:rPr>
                <w:rFonts w:cs="Arial"/>
                <w:sz w:val="24"/>
                <w:szCs w:val="24"/>
              </w:rPr>
              <w:t xml:space="preserve"> </w:t>
            </w:r>
            <w:r w:rsidR="0036752C">
              <w:rPr>
                <w:rFonts w:cs="Arial"/>
                <w:sz w:val="24"/>
                <w:szCs w:val="24"/>
              </w:rPr>
              <w:t>2:30</w:t>
            </w:r>
            <w:r w:rsidRPr="00EB1604">
              <w:rPr>
                <w:rFonts w:cs="Arial"/>
                <w:sz w:val="24"/>
                <w:szCs w:val="24"/>
              </w:rPr>
              <w:t>PM</w:t>
            </w:r>
          </w:p>
        </w:tc>
      </w:tr>
      <w:tr w:rsidR="00723F8A" w:rsidRPr="00EB1604" w14:paraId="14D0183E" w14:textId="77777777" w:rsidTr="00723F8A">
        <w:trPr>
          <w:trHeight w:val="288"/>
        </w:trPr>
        <w:tc>
          <w:tcPr>
            <w:tcW w:w="3510" w:type="dxa"/>
            <w:tcBorders>
              <w:top w:val="single" w:sz="4" w:space="0" w:color="auto"/>
              <w:left w:val="single" w:sz="4" w:space="0" w:color="auto"/>
              <w:bottom w:val="single" w:sz="4" w:space="0" w:color="auto"/>
              <w:right w:val="single" w:sz="4" w:space="0" w:color="auto"/>
            </w:tcBorders>
            <w:vAlign w:val="center"/>
          </w:tcPr>
          <w:p w14:paraId="034272CD" w14:textId="77777777" w:rsidR="00723F8A" w:rsidRPr="00EB1604" w:rsidRDefault="00723F8A" w:rsidP="00723F8A">
            <w:pPr>
              <w:rPr>
                <w:rFonts w:cs="Arial"/>
                <w:b/>
                <w:sz w:val="24"/>
                <w:szCs w:val="24"/>
              </w:rPr>
            </w:pPr>
            <w:r w:rsidRPr="00EB1604">
              <w:rPr>
                <w:rFonts w:cs="Arial"/>
                <w:b/>
                <w:sz w:val="24"/>
                <w:szCs w:val="24"/>
              </w:rPr>
              <w:t>Facilitator</w:t>
            </w:r>
          </w:p>
        </w:tc>
        <w:tc>
          <w:tcPr>
            <w:tcW w:w="3240" w:type="dxa"/>
            <w:tcBorders>
              <w:top w:val="single" w:sz="4" w:space="0" w:color="auto"/>
              <w:left w:val="single" w:sz="4" w:space="0" w:color="auto"/>
              <w:bottom w:val="single" w:sz="4" w:space="0" w:color="auto"/>
              <w:right w:val="single" w:sz="4" w:space="0" w:color="auto"/>
            </w:tcBorders>
            <w:vAlign w:val="center"/>
          </w:tcPr>
          <w:p w14:paraId="273AC624" w14:textId="77777777" w:rsidR="00723F8A" w:rsidRPr="00EB1604" w:rsidRDefault="00723F8A" w:rsidP="00723F8A">
            <w:pPr>
              <w:rPr>
                <w:rFonts w:cs="Arial"/>
                <w:sz w:val="24"/>
                <w:szCs w:val="24"/>
              </w:rPr>
            </w:pPr>
            <w:r w:rsidRPr="00EB1604">
              <w:rPr>
                <w:rFonts w:cs="Arial"/>
                <w:sz w:val="24"/>
                <w:szCs w:val="24"/>
              </w:rPr>
              <w:t xml:space="preserve">Linda Martinez </w:t>
            </w:r>
          </w:p>
        </w:tc>
      </w:tr>
      <w:tr w:rsidR="00723F8A" w:rsidRPr="00EB1604" w14:paraId="1B3138AA" w14:textId="77777777" w:rsidTr="00723F8A">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14:paraId="0E3EBFBE" w14:textId="77777777" w:rsidR="00723F8A" w:rsidRPr="00EB1604" w:rsidRDefault="00723F8A" w:rsidP="00723F8A">
            <w:pPr>
              <w:rPr>
                <w:rFonts w:cs="Arial"/>
                <w:b/>
                <w:sz w:val="24"/>
                <w:szCs w:val="24"/>
              </w:rPr>
            </w:pPr>
            <w:r w:rsidRPr="00EB1604">
              <w:rPr>
                <w:rFonts w:cs="Arial"/>
                <w:b/>
                <w:sz w:val="24"/>
                <w:szCs w:val="24"/>
              </w:rPr>
              <w:t>Location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84E9EDD" w14:textId="2AC47AC2" w:rsidR="00723F8A" w:rsidRPr="00EB1604" w:rsidRDefault="0036752C" w:rsidP="00723F8A">
            <w:pPr>
              <w:rPr>
                <w:rFonts w:cs="Arial"/>
                <w:sz w:val="24"/>
                <w:szCs w:val="24"/>
              </w:rPr>
            </w:pPr>
            <w:r>
              <w:rPr>
                <w:rFonts w:cs="Arial"/>
                <w:sz w:val="24"/>
                <w:szCs w:val="24"/>
              </w:rPr>
              <w:t>Call-in only</w:t>
            </w:r>
          </w:p>
        </w:tc>
      </w:tr>
      <w:tr w:rsidR="00723F8A" w:rsidRPr="00EB1604" w14:paraId="13006CD8" w14:textId="77777777" w:rsidTr="00723F8A">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14:paraId="4A5783F6" w14:textId="77777777" w:rsidR="00723F8A" w:rsidRPr="00EB1604" w:rsidRDefault="00723F8A" w:rsidP="00723F8A">
            <w:pPr>
              <w:rPr>
                <w:rFonts w:cs="Arial"/>
                <w:b/>
                <w:sz w:val="24"/>
                <w:szCs w:val="24"/>
              </w:rPr>
            </w:pPr>
            <w:r w:rsidRPr="00EB1604">
              <w:rPr>
                <w:rFonts w:cs="Arial"/>
                <w:b/>
                <w:sz w:val="24"/>
                <w:szCs w:val="24"/>
              </w:rPr>
              <w:t xml:space="preserve">Room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A6E42AB" w14:textId="1A9D65B1" w:rsidR="00723F8A" w:rsidRPr="00EB1604" w:rsidRDefault="0036752C" w:rsidP="00723F8A">
            <w:pPr>
              <w:rPr>
                <w:rFonts w:cs="Arial"/>
                <w:sz w:val="24"/>
                <w:szCs w:val="24"/>
              </w:rPr>
            </w:pPr>
            <w:r>
              <w:rPr>
                <w:rFonts w:cs="Arial"/>
                <w:sz w:val="24"/>
                <w:szCs w:val="24"/>
              </w:rPr>
              <w:t>N/A</w:t>
            </w:r>
          </w:p>
        </w:tc>
      </w:tr>
      <w:tr w:rsidR="00723F8A" w:rsidRPr="00EB1604" w14:paraId="7237EC24" w14:textId="77777777" w:rsidTr="00723F8A">
        <w:trPr>
          <w:trHeight w:val="332"/>
        </w:trPr>
        <w:tc>
          <w:tcPr>
            <w:tcW w:w="3510" w:type="dxa"/>
            <w:tcBorders>
              <w:top w:val="single" w:sz="4" w:space="0" w:color="auto"/>
              <w:left w:val="single" w:sz="4" w:space="0" w:color="auto"/>
              <w:bottom w:val="single" w:sz="4" w:space="0" w:color="auto"/>
              <w:right w:val="single" w:sz="4" w:space="0" w:color="auto"/>
            </w:tcBorders>
            <w:vAlign w:val="center"/>
          </w:tcPr>
          <w:p w14:paraId="125C6254" w14:textId="77777777" w:rsidR="00723F8A" w:rsidRPr="00EB1604" w:rsidRDefault="00723F8A" w:rsidP="00723F8A">
            <w:pPr>
              <w:rPr>
                <w:rFonts w:cs="Arial"/>
                <w:b/>
                <w:sz w:val="24"/>
                <w:szCs w:val="24"/>
              </w:rPr>
            </w:pPr>
            <w:r w:rsidRPr="00EB1604">
              <w:rPr>
                <w:rFonts w:cs="Arial"/>
                <w:b/>
                <w:sz w:val="24"/>
                <w:szCs w:val="24"/>
              </w:rPr>
              <w:t>Call-In Number</w:t>
            </w:r>
          </w:p>
        </w:tc>
        <w:tc>
          <w:tcPr>
            <w:tcW w:w="3240" w:type="dxa"/>
            <w:tcBorders>
              <w:top w:val="single" w:sz="4" w:space="0" w:color="auto"/>
              <w:left w:val="single" w:sz="4" w:space="0" w:color="auto"/>
              <w:bottom w:val="single" w:sz="4" w:space="0" w:color="auto"/>
              <w:right w:val="single" w:sz="4" w:space="0" w:color="auto"/>
            </w:tcBorders>
            <w:vAlign w:val="center"/>
          </w:tcPr>
          <w:p w14:paraId="7D34EB68" w14:textId="53FC33BD" w:rsidR="00723F8A" w:rsidRPr="00EB1604" w:rsidRDefault="00723F8A" w:rsidP="00723F8A">
            <w:pPr>
              <w:rPr>
                <w:rFonts w:cs="Arial"/>
                <w:sz w:val="24"/>
                <w:szCs w:val="24"/>
              </w:rPr>
            </w:pPr>
            <w:r w:rsidRPr="00EB1604">
              <w:rPr>
                <w:rFonts w:cs="Arial"/>
                <w:sz w:val="24"/>
                <w:szCs w:val="24"/>
              </w:rPr>
              <w:t>S</w:t>
            </w:r>
            <w:r w:rsidR="0036752C">
              <w:rPr>
                <w:rFonts w:cs="Arial"/>
                <w:sz w:val="24"/>
                <w:szCs w:val="24"/>
              </w:rPr>
              <w:t>ee</w:t>
            </w:r>
            <w:r w:rsidRPr="00EB1604">
              <w:rPr>
                <w:rFonts w:cs="Arial"/>
                <w:sz w:val="24"/>
                <w:szCs w:val="24"/>
              </w:rPr>
              <w:t xml:space="preserve"> meeting invite</w:t>
            </w:r>
          </w:p>
        </w:tc>
      </w:tr>
    </w:tbl>
    <w:p w14:paraId="51167D99" w14:textId="77777777" w:rsidR="00EB1604" w:rsidRDefault="00EB1604" w:rsidP="00EB1604">
      <w:pPr>
        <w:spacing w:after="0"/>
      </w:pPr>
    </w:p>
    <w:p w14:paraId="66DD3C68" w14:textId="77777777" w:rsidR="00EB1604" w:rsidRDefault="00EB1604" w:rsidP="00EB1604">
      <w:pPr>
        <w:spacing w:after="0"/>
      </w:pPr>
    </w:p>
    <w:p w14:paraId="7F422794" w14:textId="77777777" w:rsidR="00EB1604" w:rsidRDefault="00EB1604" w:rsidP="00EB1604">
      <w:pPr>
        <w:spacing w:after="0"/>
        <w:rPr>
          <w:rFonts w:ascii="Arial" w:hAnsi="Arial" w:cs="Arial"/>
          <w:color w:val="0070C0"/>
          <w:sz w:val="32"/>
          <w:szCs w:val="32"/>
        </w:rPr>
      </w:pPr>
    </w:p>
    <w:p w14:paraId="27F54A49" w14:textId="77777777" w:rsidR="00EB1604" w:rsidRDefault="00EB1604" w:rsidP="00EB1604">
      <w:pPr>
        <w:spacing w:after="0"/>
        <w:rPr>
          <w:rFonts w:ascii="Arial" w:hAnsi="Arial" w:cs="Arial"/>
          <w:color w:val="0070C0"/>
          <w:sz w:val="32"/>
          <w:szCs w:val="32"/>
        </w:rPr>
      </w:pPr>
    </w:p>
    <w:p w14:paraId="5ECC8310" w14:textId="77777777" w:rsidR="00EB1604" w:rsidRDefault="00EB1604" w:rsidP="00EB1604">
      <w:pPr>
        <w:spacing w:after="0"/>
        <w:rPr>
          <w:rFonts w:ascii="Arial" w:hAnsi="Arial" w:cs="Arial"/>
          <w:color w:val="0070C0"/>
          <w:sz w:val="32"/>
          <w:szCs w:val="32"/>
        </w:rPr>
      </w:pPr>
    </w:p>
    <w:p w14:paraId="66CCDE11" w14:textId="77777777" w:rsidR="00EB1604" w:rsidRDefault="00EB1604" w:rsidP="00EB1604">
      <w:pPr>
        <w:spacing w:after="0"/>
        <w:rPr>
          <w:rFonts w:ascii="Arial" w:hAnsi="Arial" w:cs="Arial"/>
          <w:color w:val="0070C0"/>
          <w:sz w:val="32"/>
          <w:szCs w:val="32"/>
        </w:rPr>
      </w:pPr>
    </w:p>
    <w:p w14:paraId="05EB71F4" w14:textId="77777777" w:rsidR="00EB1604" w:rsidRDefault="00EB1604" w:rsidP="00EB1604">
      <w:pPr>
        <w:jc w:val="center"/>
        <w:rPr>
          <w:rFonts w:ascii="Arial" w:hAnsi="Arial" w:cs="Arial"/>
          <w:color w:val="0070C0"/>
          <w:sz w:val="32"/>
          <w:szCs w:val="32"/>
        </w:rPr>
      </w:pPr>
    </w:p>
    <w:p w14:paraId="347F41E8" w14:textId="77777777" w:rsidR="00EB1604" w:rsidRDefault="00EB1604" w:rsidP="00EB1604">
      <w:pPr>
        <w:jc w:val="center"/>
        <w:rPr>
          <w:rFonts w:ascii="Arial" w:hAnsi="Arial" w:cs="Arial"/>
          <w:color w:val="0070C0"/>
          <w:sz w:val="32"/>
          <w:szCs w:val="32"/>
        </w:rPr>
      </w:pPr>
    </w:p>
    <w:p w14:paraId="13AFEAB9" w14:textId="4B8D470C" w:rsidR="00EB1604" w:rsidRPr="00EB1604" w:rsidRDefault="00EB1604" w:rsidP="00EB1604">
      <w:pPr>
        <w:jc w:val="center"/>
        <w:rPr>
          <w:b/>
          <w:bCs/>
          <w:color w:val="4472C4" w:themeColor="accent1"/>
          <w:sz w:val="32"/>
          <w:szCs w:val="32"/>
        </w:rPr>
      </w:pPr>
      <w:r>
        <w:rPr>
          <w:b/>
          <w:bCs/>
          <w:color w:val="4472C4" w:themeColor="accent1"/>
          <w:sz w:val="32"/>
          <w:szCs w:val="32"/>
        </w:rPr>
        <w:t>Meeting Instructions</w:t>
      </w:r>
    </w:p>
    <w:p w14:paraId="6078E74B" w14:textId="77777777" w:rsidR="00A42D26" w:rsidRDefault="00A42D26" w:rsidP="00A42D26">
      <w:pPr>
        <w:rPr>
          <w:b/>
          <w:bCs/>
        </w:rPr>
      </w:pPr>
      <w:r>
        <w:rPr>
          <w:b/>
          <w:bCs/>
        </w:rPr>
        <w:t>AGENDA:</w:t>
      </w:r>
    </w:p>
    <w:p w14:paraId="194E1618" w14:textId="77777777" w:rsidR="00A42D26" w:rsidRDefault="00A42D26" w:rsidP="00A42D26">
      <w:r>
        <w:t>When adding agenda items:</w:t>
      </w:r>
    </w:p>
    <w:p w14:paraId="63B25522" w14:textId="7C4C4E52" w:rsidR="00A42D26" w:rsidRDefault="00A42D26" w:rsidP="00A42D26">
      <w:pPr>
        <w:numPr>
          <w:ilvl w:val="0"/>
          <w:numId w:val="1"/>
        </w:numPr>
        <w:spacing w:after="160" w:line="252" w:lineRule="auto"/>
        <w:contextualSpacing/>
        <w:rPr>
          <w:rFonts w:eastAsia="Times New Roman"/>
          <w:b/>
          <w:bCs/>
        </w:rPr>
      </w:pPr>
      <w:r>
        <w:rPr>
          <w:rFonts w:eastAsia="Times New Roman"/>
          <w:b/>
          <w:bCs/>
        </w:rPr>
        <w:t>Fully explain the ask</w:t>
      </w:r>
      <w:r w:rsidR="0033622D">
        <w:rPr>
          <w:rFonts w:eastAsia="Times New Roman"/>
          <w:b/>
          <w:bCs/>
        </w:rPr>
        <w:t>.</w:t>
      </w:r>
    </w:p>
    <w:p w14:paraId="4D16CDD2" w14:textId="0FA1894A" w:rsidR="0049631D" w:rsidRDefault="0049631D" w:rsidP="00A42D26">
      <w:pPr>
        <w:numPr>
          <w:ilvl w:val="0"/>
          <w:numId w:val="1"/>
        </w:numPr>
        <w:spacing w:after="160" w:line="252" w:lineRule="auto"/>
        <w:contextualSpacing/>
        <w:rPr>
          <w:rFonts w:eastAsia="Times New Roman"/>
          <w:b/>
          <w:bCs/>
        </w:rPr>
      </w:pPr>
      <w:r>
        <w:rPr>
          <w:rFonts w:eastAsia="Times New Roman"/>
        </w:rPr>
        <w:t>Add item title</w:t>
      </w:r>
      <w:r w:rsidR="006E613E">
        <w:rPr>
          <w:rFonts w:eastAsia="Times New Roman"/>
        </w:rPr>
        <w:t>,</w:t>
      </w:r>
      <w:r w:rsidR="003862A3">
        <w:rPr>
          <w:rFonts w:eastAsia="Times New Roman"/>
        </w:rPr>
        <w:t xml:space="preserve"> </w:t>
      </w:r>
      <w:r>
        <w:rPr>
          <w:rFonts w:eastAsia="Times New Roman"/>
        </w:rPr>
        <w:t xml:space="preserve">date opened, name, </w:t>
      </w:r>
      <w:r w:rsidR="006E613E">
        <w:rPr>
          <w:rFonts w:eastAsia="Times New Roman"/>
        </w:rPr>
        <w:t>email,</w:t>
      </w:r>
      <w:r>
        <w:rPr>
          <w:rFonts w:eastAsia="Times New Roman"/>
        </w:rPr>
        <w:t xml:space="preserve"> and description in the fields </w:t>
      </w:r>
      <w:r w:rsidR="00202D01">
        <w:rPr>
          <w:rFonts w:eastAsia="Times New Roman"/>
        </w:rPr>
        <w:t>below.</w:t>
      </w:r>
    </w:p>
    <w:p w14:paraId="5943D97C" w14:textId="13C9AD55" w:rsidR="00A42D26" w:rsidRPr="00A42D26" w:rsidRDefault="00A42D26" w:rsidP="00A42D26">
      <w:pPr>
        <w:numPr>
          <w:ilvl w:val="0"/>
          <w:numId w:val="1"/>
        </w:numPr>
        <w:spacing w:after="160" w:line="252" w:lineRule="auto"/>
        <w:contextualSpacing/>
        <w:rPr>
          <w:rFonts w:eastAsia="Times New Roman"/>
          <w:b/>
          <w:bCs/>
        </w:rPr>
      </w:pPr>
      <w:r>
        <w:rPr>
          <w:rFonts w:eastAsia="Times New Roman"/>
        </w:rPr>
        <w:t xml:space="preserve">Do not include PHI or details about a specific </w:t>
      </w:r>
      <w:r w:rsidR="00202D01">
        <w:rPr>
          <w:rFonts w:eastAsia="Times New Roman"/>
        </w:rPr>
        <w:t>case.</w:t>
      </w:r>
    </w:p>
    <w:p w14:paraId="3BE30264" w14:textId="5A6CFBCC" w:rsidR="00A42D26" w:rsidRDefault="0049631D" w:rsidP="00A42D26">
      <w:pPr>
        <w:numPr>
          <w:ilvl w:val="0"/>
          <w:numId w:val="1"/>
        </w:numPr>
        <w:spacing w:after="160" w:line="252" w:lineRule="auto"/>
        <w:contextualSpacing/>
        <w:rPr>
          <w:rFonts w:eastAsia="Times New Roman"/>
          <w:b/>
          <w:bCs/>
        </w:rPr>
      </w:pPr>
      <w:r>
        <w:rPr>
          <w:rFonts w:eastAsia="Times New Roman"/>
        </w:rPr>
        <w:t>Do not include claim specific questions. These</w:t>
      </w:r>
      <w:r w:rsidR="00A42D26">
        <w:rPr>
          <w:rFonts w:eastAsia="Times New Roman"/>
        </w:rPr>
        <w:t xml:space="preserve"> should be directed to your Provider Representative at </w:t>
      </w:r>
      <w:r w:rsidR="00202D01">
        <w:rPr>
          <w:rFonts w:eastAsia="Times New Roman"/>
        </w:rPr>
        <w:t>Gainwell.</w:t>
      </w:r>
    </w:p>
    <w:p w14:paraId="6B455A94" w14:textId="2204A61D" w:rsidR="00A42D26" w:rsidRDefault="00A42D26" w:rsidP="00A42D26">
      <w:pPr>
        <w:numPr>
          <w:ilvl w:val="0"/>
          <w:numId w:val="1"/>
        </w:numPr>
        <w:spacing w:after="160" w:line="252" w:lineRule="auto"/>
        <w:contextualSpacing/>
        <w:rPr>
          <w:rFonts w:eastAsia="Times New Roman"/>
        </w:rPr>
      </w:pPr>
      <w:r>
        <w:rPr>
          <w:rFonts w:eastAsia="Times New Roman"/>
        </w:rPr>
        <w:t>Provide documentation that proves your research</w:t>
      </w:r>
      <w:r w:rsidR="00202D01">
        <w:rPr>
          <w:rFonts w:eastAsia="Times New Roman"/>
        </w:rPr>
        <w:t>.</w:t>
      </w:r>
    </w:p>
    <w:p w14:paraId="3E1AB20E" w14:textId="71401DE6" w:rsidR="00A42D26" w:rsidRDefault="00A42D26" w:rsidP="00A42D26">
      <w:pPr>
        <w:numPr>
          <w:ilvl w:val="0"/>
          <w:numId w:val="1"/>
        </w:numPr>
        <w:spacing w:after="160" w:line="252" w:lineRule="auto"/>
        <w:contextualSpacing/>
        <w:rPr>
          <w:rFonts w:eastAsia="Times New Roman"/>
        </w:rPr>
      </w:pPr>
      <w:r>
        <w:rPr>
          <w:rFonts w:eastAsia="Times New Roman"/>
        </w:rPr>
        <w:t xml:space="preserve">All agenda items </w:t>
      </w:r>
      <w:r w:rsidR="00E01FFC">
        <w:rPr>
          <w:rFonts w:eastAsia="Times New Roman"/>
        </w:rPr>
        <w:t>must be received</w:t>
      </w:r>
      <w:r>
        <w:rPr>
          <w:rFonts w:eastAsia="Times New Roman"/>
        </w:rPr>
        <w:t xml:space="preserve"> </w:t>
      </w:r>
      <w:r w:rsidR="00EA5FCD">
        <w:rPr>
          <w:rFonts w:eastAsia="Times New Roman"/>
        </w:rPr>
        <w:t>3 weeks prior to the meeting</w:t>
      </w:r>
      <w:r>
        <w:rPr>
          <w:rFonts w:eastAsia="Times New Roman"/>
        </w:rPr>
        <w:t>. No new agenda items will be added after this date.</w:t>
      </w:r>
    </w:p>
    <w:p w14:paraId="617B95C4" w14:textId="77777777" w:rsidR="00A42D26" w:rsidRDefault="00A42D26" w:rsidP="00A42D26"/>
    <w:p w14:paraId="5D2D79CF" w14:textId="77777777" w:rsidR="00A42D26" w:rsidRDefault="00A42D26" w:rsidP="00A42D26">
      <w:pPr>
        <w:rPr>
          <w:b/>
          <w:bCs/>
        </w:rPr>
      </w:pPr>
      <w:r>
        <w:rPr>
          <w:b/>
          <w:bCs/>
        </w:rPr>
        <w:t>MEETING:</w:t>
      </w:r>
    </w:p>
    <w:p w14:paraId="34A6F2D6" w14:textId="114C0C3F" w:rsidR="00A42D26" w:rsidRDefault="00A42D26" w:rsidP="00A42D26">
      <w:pPr>
        <w:numPr>
          <w:ilvl w:val="0"/>
          <w:numId w:val="3"/>
        </w:numPr>
        <w:spacing w:after="160" w:line="252" w:lineRule="auto"/>
        <w:contextualSpacing/>
        <w:rPr>
          <w:rFonts w:eastAsia="Times New Roman"/>
        </w:rPr>
      </w:pPr>
      <w:r>
        <w:rPr>
          <w:rFonts w:eastAsia="Times New Roman"/>
          <w:b/>
          <w:bCs/>
        </w:rPr>
        <w:t>Please come to the meetings prepared.</w:t>
      </w:r>
      <w:r>
        <w:rPr>
          <w:rFonts w:eastAsia="Times New Roman"/>
        </w:rPr>
        <w:t xml:space="preserve"> Meeting minutes should be reviewed, and any applicable updates before the meeting. </w:t>
      </w:r>
    </w:p>
    <w:p w14:paraId="03BEC028" w14:textId="6CF4B494" w:rsidR="00A42D26" w:rsidRDefault="00A42D26" w:rsidP="00A42D26">
      <w:pPr>
        <w:numPr>
          <w:ilvl w:val="0"/>
          <w:numId w:val="3"/>
        </w:numPr>
        <w:spacing w:after="160" w:line="252" w:lineRule="auto"/>
        <w:contextualSpacing/>
        <w:rPr>
          <w:rFonts w:eastAsia="Times New Roman"/>
        </w:rPr>
      </w:pPr>
      <w:r>
        <w:rPr>
          <w:rFonts w:eastAsia="Times New Roman"/>
        </w:rPr>
        <w:t xml:space="preserve">At the beginning of the meeting all attendees need to agree that meeting minutes are accepted as they are or provide minor updates at that time. </w:t>
      </w:r>
    </w:p>
    <w:p w14:paraId="47DE6BCA" w14:textId="1ECB0753" w:rsidR="00A42D26" w:rsidRDefault="00A42D26" w:rsidP="00A42D26">
      <w:pPr>
        <w:numPr>
          <w:ilvl w:val="0"/>
          <w:numId w:val="3"/>
        </w:numPr>
        <w:spacing w:after="160" w:line="252" w:lineRule="auto"/>
        <w:contextualSpacing/>
        <w:rPr>
          <w:rFonts w:eastAsia="Times New Roman"/>
        </w:rPr>
      </w:pPr>
      <w:r>
        <w:rPr>
          <w:rFonts w:eastAsia="Times New Roman"/>
        </w:rPr>
        <w:t xml:space="preserve">Meeting minutes serve as an official documentation and must be treated as such. </w:t>
      </w:r>
    </w:p>
    <w:p w14:paraId="7A879716" w14:textId="196E1EEF" w:rsidR="00FF6BEB" w:rsidRDefault="00FF6BEB" w:rsidP="00FF6BEB">
      <w:pPr>
        <w:numPr>
          <w:ilvl w:val="0"/>
          <w:numId w:val="3"/>
        </w:numPr>
        <w:spacing w:after="160" w:line="252" w:lineRule="auto"/>
        <w:contextualSpacing/>
        <w:rPr>
          <w:rFonts w:eastAsia="Times New Roman"/>
        </w:rPr>
      </w:pPr>
      <w:r>
        <w:rPr>
          <w:rFonts w:eastAsia="Times New Roman"/>
        </w:rPr>
        <w:t xml:space="preserve">Individuals attending in person must notify Patricia Elias at least 3 </w:t>
      </w:r>
      <w:r w:rsidR="006E613E">
        <w:rPr>
          <w:rFonts w:eastAsia="Times New Roman"/>
        </w:rPr>
        <w:t xml:space="preserve">business </w:t>
      </w:r>
      <w:r>
        <w:rPr>
          <w:rFonts w:eastAsia="Times New Roman"/>
        </w:rPr>
        <w:t>days prior to the scheduled meeting for security purposes. Failure to do so may result in a delay at security check in.</w:t>
      </w:r>
    </w:p>
    <w:p w14:paraId="6AB22AB2" w14:textId="77777777" w:rsidR="00EA5FCD" w:rsidRDefault="00FF6BEB" w:rsidP="00A42D26">
      <w:r>
        <w:br w:type="page"/>
      </w:r>
      <w:bookmarkEnd w:id="0"/>
    </w:p>
    <w:p w14:paraId="46FAF040" w14:textId="1F49C63F" w:rsidR="00E01FFC" w:rsidRPr="00EB1604" w:rsidRDefault="00EB1604" w:rsidP="00A42D26">
      <w:r>
        <w:rPr>
          <w:b/>
          <w:bCs/>
          <w:sz w:val="40"/>
          <w:szCs w:val="40"/>
          <w:u w:val="single"/>
        </w:rPr>
        <w:lastRenderedPageBreak/>
        <w:t>AGENDA</w:t>
      </w:r>
      <w:r w:rsidR="00E01FFC">
        <w:rPr>
          <w:b/>
          <w:bCs/>
          <w:sz w:val="40"/>
          <w:szCs w:val="40"/>
          <w:u w:val="single"/>
        </w:rPr>
        <w:t xml:space="preserve"> ITEMS:</w:t>
      </w:r>
    </w:p>
    <w:tbl>
      <w:tblPr>
        <w:tblStyle w:val="TableGrid1"/>
        <w:tblW w:w="0" w:type="auto"/>
        <w:tblInd w:w="0" w:type="dxa"/>
        <w:tblLook w:val="04A0" w:firstRow="1" w:lastRow="0" w:firstColumn="1" w:lastColumn="0" w:noHBand="0" w:noVBand="1"/>
      </w:tblPr>
      <w:tblGrid>
        <w:gridCol w:w="2335"/>
        <w:gridCol w:w="7015"/>
      </w:tblGrid>
      <w:tr w:rsidR="00545544" w:rsidRPr="00FF6BEB" w14:paraId="336597C6" w14:textId="77777777" w:rsidTr="009B3DF5">
        <w:tc>
          <w:tcPr>
            <w:tcW w:w="935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110FA77" w14:textId="26344CCA" w:rsidR="00545544" w:rsidRPr="00FF6BEB" w:rsidRDefault="00545544" w:rsidP="009B3DF5">
            <w:pPr>
              <w:spacing w:line="259" w:lineRule="auto"/>
              <w:rPr>
                <w:rFonts w:asciiTheme="minorHAnsi" w:eastAsiaTheme="minorHAnsi" w:hAnsiTheme="minorHAnsi" w:cstheme="minorBidi"/>
                <w:b/>
                <w:sz w:val="32"/>
                <w:szCs w:val="32"/>
              </w:rPr>
            </w:pPr>
            <w:r w:rsidRPr="00FF6BEB">
              <w:rPr>
                <w:rFonts w:asciiTheme="minorHAnsi" w:eastAsiaTheme="minorHAnsi" w:hAnsiTheme="minorHAnsi" w:cstheme="minorBidi"/>
                <w:b/>
                <w:sz w:val="32"/>
                <w:szCs w:val="32"/>
              </w:rPr>
              <w:t>ITEM</w:t>
            </w:r>
            <w:r w:rsidR="003862A3">
              <w:rPr>
                <w:rFonts w:asciiTheme="minorHAnsi" w:eastAsiaTheme="minorHAnsi" w:hAnsiTheme="minorHAnsi" w:cstheme="minorBidi"/>
                <w:b/>
                <w:sz w:val="32"/>
                <w:szCs w:val="32"/>
              </w:rPr>
              <w:t xml:space="preserve"> TITLE</w:t>
            </w:r>
            <w:r w:rsidRPr="00FF6BEB">
              <w:rPr>
                <w:rFonts w:asciiTheme="minorHAnsi" w:eastAsiaTheme="minorHAnsi" w:hAnsiTheme="minorHAnsi" w:cstheme="minorBidi"/>
                <w:b/>
                <w:sz w:val="32"/>
                <w:szCs w:val="32"/>
              </w:rPr>
              <w:t xml:space="preserve"> # </w:t>
            </w:r>
            <w:r>
              <w:rPr>
                <w:rFonts w:asciiTheme="minorHAnsi" w:eastAsiaTheme="minorHAnsi" w:hAnsiTheme="minorHAnsi" w:cstheme="minorBidi"/>
                <w:b/>
                <w:sz w:val="32"/>
                <w:szCs w:val="32"/>
              </w:rPr>
              <w:t>1</w:t>
            </w:r>
            <w:r w:rsidRPr="00FF6BEB">
              <w:rPr>
                <w:rFonts w:asciiTheme="minorHAnsi" w:eastAsiaTheme="minorHAnsi" w:hAnsiTheme="minorHAnsi" w:cstheme="minorBidi"/>
                <w:b/>
                <w:sz w:val="32"/>
                <w:szCs w:val="32"/>
              </w:rPr>
              <w:t>:</w:t>
            </w:r>
            <w:r w:rsidRPr="00FF6BEB">
              <w:rPr>
                <w:rFonts w:asciiTheme="minorHAnsi" w:eastAsiaTheme="minorHAnsi" w:hAnsiTheme="minorHAnsi" w:cstheme="minorBidi"/>
              </w:rPr>
              <w:t xml:space="preserve"> </w:t>
            </w:r>
          </w:p>
        </w:tc>
      </w:tr>
      <w:tr w:rsidR="00545544" w:rsidRPr="00FF6BEB" w14:paraId="21B4922C"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7C5A2C"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DATE OPENED</w:t>
            </w:r>
          </w:p>
        </w:tc>
        <w:tc>
          <w:tcPr>
            <w:tcW w:w="7015" w:type="dxa"/>
            <w:tcBorders>
              <w:top w:val="single" w:sz="4" w:space="0" w:color="auto"/>
              <w:left w:val="single" w:sz="4" w:space="0" w:color="auto"/>
              <w:bottom w:val="single" w:sz="4" w:space="0" w:color="auto"/>
              <w:right w:val="single" w:sz="4" w:space="0" w:color="auto"/>
            </w:tcBorders>
          </w:tcPr>
          <w:p w14:paraId="4C9C429E" w14:textId="7560305F" w:rsidR="00545544" w:rsidRPr="00FF6BEB" w:rsidRDefault="007F6DA5" w:rsidP="009B3DF5">
            <w:pPr>
              <w:spacing w:line="259" w:lineRule="auto"/>
              <w:rPr>
                <w:rFonts w:asciiTheme="minorHAnsi" w:eastAsiaTheme="minorHAnsi" w:hAnsiTheme="minorHAnsi" w:cstheme="minorBidi"/>
              </w:rPr>
            </w:pPr>
            <w:r>
              <w:rPr>
                <w:rFonts w:asciiTheme="minorHAnsi" w:eastAsiaTheme="minorHAnsi" w:hAnsiTheme="minorHAnsi" w:cstheme="minorBidi"/>
              </w:rPr>
              <w:t>7/12/2021</w:t>
            </w:r>
          </w:p>
        </w:tc>
      </w:tr>
      <w:tr w:rsidR="00545544" w:rsidRPr="00FF6BEB" w14:paraId="4E51379E"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758759B" w14:textId="77777777" w:rsidR="00545544" w:rsidRPr="00FF6BEB" w:rsidRDefault="00545544" w:rsidP="009B3DF5">
            <w:pPr>
              <w:spacing w:line="259" w:lineRule="auto"/>
              <w:rPr>
                <w:rFonts w:asciiTheme="minorHAnsi" w:eastAsiaTheme="minorHAnsi" w:hAnsiTheme="minorHAnsi" w:cstheme="minorBidi"/>
              </w:rPr>
            </w:pPr>
            <w:r w:rsidRPr="00FF6BEB">
              <w:rPr>
                <w:rFonts w:asciiTheme="minorHAnsi" w:eastAsiaTheme="minorHAnsi" w:hAnsiTheme="minorHAnsi" w:cstheme="minorBidi"/>
              </w:rPr>
              <w:t>REQUESTER</w:t>
            </w:r>
          </w:p>
        </w:tc>
        <w:tc>
          <w:tcPr>
            <w:tcW w:w="7015" w:type="dxa"/>
            <w:tcBorders>
              <w:top w:val="single" w:sz="4" w:space="0" w:color="auto"/>
              <w:left w:val="single" w:sz="4" w:space="0" w:color="auto"/>
              <w:bottom w:val="single" w:sz="4" w:space="0" w:color="auto"/>
              <w:right w:val="single" w:sz="4" w:space="0" w:color="auto"/>
            </w:tcBorders>
          </w:tcPr>
          <w:p w14:paraId="07A48A10" w14:textId="5F6369B0" w:rsidR="00545544" w:rsidRPr="00FF6BEB" w:rsidRDefault="007F6DA5" w:rsidP="009B3DF5">
            <w:pPr>
              <w:spacing w:line="259" w:lineRule="auto"/>
              <w:rPr>
                <w:rFonts w:asciiTheme="minorHAnsi" w:eastAsiaTheme="minorHAnsi" w:hAnsiTheme="minorHAnsi" w:cstheme="minorBidi"/>
              </w:rPr>
            </w:pPr>
            <w:r>
              <w:rPr>
                <w:rFonts w:asciiTheme="minorHAnsi" w:eastAsiaTheme="minorHAnsi" w:hAnsiTheme="minorHAnsi" w:cstheme="minorBidi"/>
              </w:rPr>
              <w:t>Jason Canzano</w:t>
            </w:r>
          </w:p>
        </w:tc>
      </w:tr>
      <w:tr w:rsidR="00545544" w:rsidRPr="00FF6BEB" w14:paraId="0877DA1D"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CF7DE5" w14:textId="77777777" w:rsidR="00545544" w:rsidRPr="00FF6BEB" w:rsidRDefault="00545544" w:rsidP="009B3DF5">
            <w:pPr>
              <w:spacing w:line="259" w:lineRule="auto"/>
              <w:rPr>
                <w:rFonts w:eastAsiaTheme="minorHAnsi"/>
              </w:rPr>
            </w:pPr>
            <w:r>
              <w:rPr>
                <w:rFonts w:eastAsiaTheme="minorHAnsi"/>
              </w:rPr>
              <w:t>REQUESTER EMAIL</w:t>
            </w:r>
          </w:p>
        </w:tc>
        <w:tc>
          <w:tcPr>
            <w:tcW w:w="7015" w:type="dxa"/>
            <w:tcBorders>
              <w:top w:val="single" w:sz="4" w:space="0" w:color="auto"/>
              <w:left w:val="single" w:sz="4" w:space="0" w:color="auto"/>
              <w:bottom w:val="single" w:sz="4" w:space="0" w:color="auto"/>
              <w:right w:val="single" w:sz="4" w:space="0" w:color="auto"/>
            </w:tcBorders>
          </w:tcPr>
          <w:p w14:paraId="5F1D7755" w14:textId="4A2F3B6D" w:rsidR="00545544" w:rsidRPr="00FF6BEB" w:rsidRDefault="007F6DA5" w:rsidP="009B3DF5">
            <w:pPr>
              <w:spacing w:line="259" w:lineRule="auto"/>
              <w:rPr>
                <w:rFonts w:eastAsiaTheme="minorHAnsi"/>
              </w:rPr>
            </w:pPr>
            <w:r>
              <w:rPr>
                <w:rFonts w:eastAsiaTheme="minorHAnsi"/>
              </w:rPr>
              <w:t>jcanzano@acelleron.com</w:t>
            </w:r>
          </w:p>
        </w:tc>
      </w:tr>
      <w:tr w:rsidR="00545544" w:rsidRPr="00FF6BEB" w14:paraId="08672AFB"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8F74307"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DESCRIPTION</w:t>
            </w:r>
          </w:p>
        </w:tc>
        <w:tc>
          <w:tcPr>
            <w:tcW w:w="7015" w:type="dxa"/>
            <w:tcBorders>
              <w:top w:val="single" w:sz="4" w:space="0" w:color="auto"/>
              <w:left w:val="single" w:sz="4" w:space="0" w:color="auto"/>
              <w:bottom w:val="single" w:sz="4" w:space="0" w:color="auto"/>
              <w:right w:val="single" w:sz="4" w:space="0" w:color="auto"/>
            </w:tcBorders>
          </w:tcPr>
          <w:p w14:paraId="40D36219" w14:textId="0B437772" w:rsidR="00545544" w:rsidRPr="00FF6BEB" w:rsidRDefault="007F6DA5" w:rsidP="009B3DF5">
            <w:pPr>
              <w:spacing w:line="259" w:lineRule="auto"/>
              <w:rPr>
                <w:rFonts w:asciiTheme="minorHAnsi" w:eastAsiaTheme="minorHAnsi" w:hAnsiTheme="minorHAnsi" w:cstheme="minorBidi"/>
              </w:rPr>
            </w:pPr>
            <w:r>
              <w:rPr>
                <w:rFonts w:asciiTheme="minorHAnsi" w:eastAsiaTheme="minorHAnsi" w:hAnsiTheme="minorHAnsi" w:cstheme="minorBidi"/>
              </w:rPr>
              <w:t>Breast Pump Order Date Requirement</w:t>
            </w:r>
          </w:p>
        </w:tc>
      </w:tr>
      <w:tr w:rsidR="00545544" w:rsidRPr="00FF6BEB" w14:paraId="6897811F"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8E8A71D"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NOTES</w:t>
            </w:r>
          </w:p>
        </w:tc>
        <w:tc>
          <w:tcPr>
            <w:tcW w:w="7015" w:type="dxa"/>
            <w:tcBorders>
              <w:top w:val="single" w:sz="4" w:space="0" w:color="auto"/>
              <w:left w:val="single" w:sz="4" w:space="0" w:color="auto"/>
              <w:bottom w:val="single" w:sz="4" w:space="0" w:color="auto"/>
              <w:right w:val="single" w:sz="4" w:space="0" w:color="auto"/>
            </w:tcBorders>
          </w:tcPr>
          <w:p w14:paraId="105FEBC3" w14:textId="02B08CE2" w:rsidR="00545544" w:rsidRDefault="007F6DA5" w:rsidP="009B3DF5">
            <w:pPr>
              <w:spacing w:line="259" w:lineRule="auto"/>
              <w:rPr>
                <w:rFonts w:asciiTheme="minorHAnsi" w:eastAsiaTheme="minorHAnsi" w:hAnsiTheme="minorHAnsi" w:cstheme="minorBidi"/>
                <w:color w:val="FF0000"/>
              </w:rPr>
            </w:pPr>
            <w:r>
              <w:rPr>
                <w:rFonts w:asciiTheme="minorHAnsi" w:eastAsiaTheme="minorHAnsi" w:hAnsiTheme="minorHAnsi" w:cstheme="minorBidi"/>
                <w:color w:val="FF0000"/>
              </w:rPr>
              <w:t>We request that DVHA request removing the requirement that orders for breast pumps be dated after the birth of the child. This requirement is not in line with other payers and often creates difficulty for referring clinicians and new mothers. Allowing orders to be written prior to the birth date will decrease stress in the days immediately following birth by removing this additional administrative burden.</w:t>
            </w:r>
          </w:p>
          <w:p w14:paraId="4AE464CA" w14:textId="77777777" w:rsidR="00545544" w:rsidRDefault="00545544" w:rsidP="009B3DF5">
            <w:pPr>
              <w:spacing w:line="259" w:lineRule="auto"/>
              <w:rPr>
                <w:rFonts w:asciiTheme="minorHAnsi" w:eastAsiaTheme="minorHAnsi" w:hAnsiTheme="minorHAnsi" w:cstheme="minorBidi"/>
                <w:color w:val="FF0000"/>
              </w:rPr>
            </w:pPr>
          </w:p>
          <w:p w14:paraId="36FB8821" w14:textId="77777777" w:rsidR="00545544" w:rsidRDefault="00545544" w:rsidP="009B3DF5">
            <w:pPr>
              <w:spacing w:line="259" w:lineRule="auto"/>
              <w:rPr>
                <w:rFonts w:asciiTheme="minorHAnsi" w:eastAsiaTheme="minorHAnsi" w:hAnsiTheme="minorHAnsi" w:cstheme="minorBidi"/>
                <w:color w:val="FF0000"/>
              </w:rPr>
            </w:pPr>
          </w:p>
          <w:p w14:paraId="6AA21F4B" w14:textId="77777777" w:rsidR="00545544" w:rsidRPr="00FF6BEB" w:rsidRDefault="00545544" w:rsidP="009B3DF5">
            <w:pPr>
              <w:spacing w:line="259" w:lineRule="auto"/>
              <w:rPr>
                <w:rFonts w:asciiTheme="minorHAnsi" w:eastAsiaTheme="minorHAnsi" w:hAnsiTheme="minorHAnsi" w:cstheme="minorBidi"/>
                <w:color w:val="000000" w:themeColor="text1"/>
              </w:rPr>
            </w:pPr>
          </w:p>
        </w:tc>
      </w:tr>
    </w:tbl>
    <w:p w14:paraId="17416C4A" w14:textId="77777777" w:rsidR="00545544" w:rsidRPr="007B0C12" w:rsidRDefault="00545544" w:rsidP="00545544"/>
    <w:tbl>
      <w:tblPr>
        <w:tblStyle w:val="TableGrid1"/>
        <w:tblW w:w="0" w:type="auto"/>
        <w:tblInd w:w="0" w:type="dxa"/>
        <w:tblLook w:val="04A0" w:firstRow="1" w:lastRow="0" w:firstColumn="1" w:lastColumn="0" w:noHBand="0" w:noVBand="1"/>
      </w:tblPr>
      <w:tblGrid>
        <w:gridCol w:w="2335"/>
        <w:gridCol w:w="7015"/>
      </w:tblGrid>
      <w:tr w:rsidR="00545544" w:rsidRPr="00FF6BEB" w14:paraId="1DF467AC" w14:textId="77777777" w:rsidTr="009B3DF5">
        <w:tc>
          <w:tcPr>
            <w:tcW w:w="935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3E4072F" w14:textId="2FD3FF0D" w:rsidR="00545544" w:rsidRPr="00FF6BEB" w:rsidRDefault="00545544" w:rsidP="009B3DF5">
            <w:pPr>
              <w:spacing w:line="259" w:lineRule="auto"/>
              <w:rPr>
                <w:rFonts w:asciiTheme="minorHAnsi" w:eastAsiaTheme="minorHAnsi" w:hAnsiTheme="minorHAnsi" w:cstheme="minorBidi"/>
                <w:b/>
                <w:sz w:val="32"/>
                <w:szCs w:val="32"/>
              </w:rPr>
            </w:pPr>
            <w:r w:rsidRPr="00FF6BEB">
              <w:rPr>
                <w:rFonts w:asciiTheme="minorHAnsi" w:eastAsiaTheme="minorHAnsi" w:hAnsiTheme="minorHAnsi" w:cstheme="minorBidi"/>
                <w:b/>
                <w:sz w:val="32"/>
                <w:szCs w:val="32"/>
              </w:rPr>
              <w:t>ITEM</w:t>
            </w:r>
            <w:r w:rsidR="003862A3">
              <w:rPr>
                <w:rFonts w:asciiTheme="minorHAnsi" w:eastAsiaTheme="minorHAnsi" w:hAnsiTheme="minorHAnsi" w:cstheme="minorBidi"/>
                <w:b/>
                <w:sz w:val="32"/>
                <w:szCs w:val="32"/>
              </w:rPr>
              <w:t xml:space="preserve"> TITLE</w:t>
            </w:r>
            <w:r w:rsidRPr="00FF6BEB">
              <w:rPr>
                <w:rFonts w:asciiTheme="minorHAnsi" w:eastAsiaTheme="minorHAnsi" w:hAnsiTheme="minorHAnsi" w:cstheme="minorBidi"/>
                <w:b/>
                <w:sz w:val="32"/>
                <w:szCs w:val="32"/>
              </w:rPr>
              <w:t xml:space="preserve"> # </w:t>
            </w:r>
            <w:r>
              <w:rPr>
                <w:rFonts w:asciiTheme="minorHAnsi" w:eastAsiaTheme="minorHAnsi" w:hAnsiTheme="minorHAnsi" w:cstheme="minorBidi"/>
                <w:b/>
                <w:sz w:val="32"/>
                <w:szCs w:val="32"/>
              </w:rPr>
              <w:t>2</w:t>
            </w:r>
            <w:r w:rsidRPr="00FF6BEB">
              <w:rPr>
                <w:rFonts w:asciiTheme="minorHAnsi" w:eastAsiaTheme="minorHAnsi" w:hAnsiTheme="minorHAnsi" w:cstheme="minorBidi"/>
                <w:b/>
                <w:sz w:val="32"/>
                <w:szCs w:val="32"/>
              </w:rPr>
              <w:t>:</w:t>
            </w:r>
            <w:r w:rsidRPr="00FF6BEB">
              <w:rPr>
                <w:rFonts w:asciiTheme="minorHAnsi" w:eastAsiaTheme="minorHAnsi" w:hAnsiTheme="minorHAnsi" w:cstheme="minorBidi"/>
              </w:rPr>
              <w:t xml:space="preserve"> </w:t>
            </w:r>
          </w:p>
        </w:tc>
      </w:tr>
      <w:tr w:rsidR="00545544" w:rsidRPr="00FF6BEB" w14:paraId="2E75C4DE"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3A03E8"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DATE OPENED</w:t>
            </w:r>
          </w:p>
        </w:tc>
        <w:tc>
          <w:tcPr>
            <w:tcW w:w="7015" w:type="dxa"/>
            <w:tcBorders>
              <w:top w:val="single" w:sz="4" w:space="0" w:color="auto"/>
              <w:left w:val="single" w:sz="4" w:space="0" w:color="auto"/>
              <w:bottom w:val="single" w:sz="4" w:space="0" w:color="auto"/>
              <w:right w:val="single" w:sz="4" w:space="0" w:color="auto"/>
            </w:tcBorders>
          </w:tcPr>
          <w:p w14:paraId="00B4ADA2" w14:textId="358D4F7F" w:rsidR="00545544" w:rsidRPr="00FF6BEB" w:rsidRDefault="007F6DA5" w:rsidP="009B3DF5">
            <w:pPr>
              <w:spacing w:line="259" w:lineRule="auto"/>
              <w:rPr>
                <w:rFonts w:asciiTheme="minorHAnsi" w:eastAsiaTheme="minorHAnsi" w:hAnsiTheme="minorHAnsi" w:cstheme="minorBidi"/>
              </w:rPr>
            </w:pPr>
            <w:r>
              <w:rPr>
                <w:rFonts w:asciiTheme="minorHAnsi" w:eastAsiaTheme="minorHAnsi" w:hAnsiTheme="minorHAnsi" w:cstheme="minorBidi"/>
              </w:rPr>
              <w:t>7/12/2021</w:t>
            </w:r>
          </w:p>
        </w:tc>
      </w:tr>
      <w:tr w:rsidR="00545544" w:rsidRPr="00FF6BEB" w14:paraId="6F00C14A"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70E4825" w14:textId="77777777" w:rsidR="00545544" w:rsidRPr="00FF6BEB" w:rsidRDefault="00545544" w:rsidP="009B3DF5">
            <w:pPr>
              <w:spacing w:line="259" w:lineRule="auto"/>
              <w:rPr>
                <w:rFonts w:asciiTheme="minorHAnsi" w:eastAsiaTheme="minorHAnsi" w:hAnsiTheme="minorHAnsi" w:cstheme="minorBidi"/>
              </w:rPr>
            </w:pPr>
            <w:r w:rsidRPr="00FF6BEB">
              <w:rPr>
                <w:rFonts w:asciiTheme="minorHAnsi" w:eastAsiaTheme="minorHAnsi" w:hAnsiTheme="minorHAnsi" w:cstheme="minorBidi"/>
              </w:rPr>
              <w:t>REQUESTER</w:t>
            </w:r>
          </w:p>
        </w:tc>
        <w:tc>
          <w:tcPr>
            <w:tcW w:w="7015" w:type="dxa"/>
            <w:tcBorders>
              <w:top w:val="single" w:sz="4" w:space="0" w:color="auto"/>
              <w:left w:val="single" w:sz="4" w:space="0" w:color="auto"/>
              <w:bottom w:val="single" w:sz="4" w:space="0" w:color="auto"/>
              <w:right w:val="single" w:sz="4" w:space="0" w:color="auto"/>
            </w:tcBorders>
          </w:tcPr>
          <w:p w14:paraId="79F2B46D" w14:textId="22974E6E" w:rsidR="00545544" w:rsidRPr="00FF6BEB" w:rsidRDefault="007F6DA5" w:rsidP="009B3DF5">
            <w:pPr>
              <w:spacing w:line="259" w:lineRule="auto"/>
              <w:rPr>
                <w:rFonts w:asciiTheme="minorHAnsi" w:eastAsiaTheme="minorHAnsi" w:hAnsiTheme="minorHAnsi" w:cstheme="minorBidi"/>
              </w:rPr>
            </w:pPr>
            <w:r>
              <w:rPr>
                <w:rFonts w:asciiTheme="minorHAnsi" w:eastAsiaTheme="minorHAnsi" w:hAnsiTheme="minorHAnsi" w:cstheme="minorBidi"/>
              </w:rPr>
              <w:t>Jason Morin</w:t>
            </w:r>
          </w:p>
        </w:tc>
      </w:tr>
      <w:tr w:rsidR="00545544" w:rsidRPr="00FF6BEB" w14:paraId="0A68A2A5"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04324A" w14:textId="77777777" w:rsidR="00545544" w:rsidRPr="00FF6BEB" w:rsidRDefault="00545544" w:rsidP="009B3DF5">
            <w:pPr>
              <w:spacing w:line="259" w:lineRule="auto"/>
              <w:rPr>
                <w:rFonts w:eastAsiaTheme="minorHAnsi"/>
              </w:rPr>
            </w:pPr>
            <w:r>
              <w:rPr>
                <w:rFonts w:eastAsiaTheme="minorHAnsi"/>
              </w:rPr>
              <w:t>REQUESTER EMAIL</w:t>
            </w:r>
          </w:p>
        </w:tc>
        <w:tc>
          <w:tcPr>
            <w:tcW w:w="7015" w:type="dxa"/>
            <w:tcBorders>
              <w:top w:val="single" w:sz="4" w:space="0" w:color="auto"/>
              <w:left w:val="single" w:sz="4" w:space="0" w:color="auto"/>
              <w:bottom w:val="single" w:sz="4" w:space="0" w:color="auto"/>
              <w:right w:val="single" w:sz="4" w:space="0" w:color="auto"/>
            </w:tcBorders>
          </w:tcPr>
          <w:p w14:paraId="3B0A04D8" w14:textId="7980C4A1" w:rsidR="00545544" w:rsidRPr="00FF6BEB" w:rsidRDefault="007F6DA5" w:rsidP="009B3DF5">
            <w:pPr>
              <w:spacing w:line="259" w:lineRule="auto"/>
              <w:rPr>
                <w:rFonts w:eastAsiaTheme="minorHAnsi"/>
              </w:rPr>
            </w:pPr>
            <w:r>
              <w:rPr>
                <w:rFonts w:eastAsiaTheme="minorHAnsi"/>
              </w:rPr>
              <w:t>Jason@homesne.org</w:t>
            </w:r>
          </w:p>
        </w:tc>
      </w:tr>
      <w:tr w:rsidR="00545544" w:rsidRPr="00FF6BEB" w14:paraId="607EE6FC"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34550D"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DESCRIPTION</w:t>
            </w:r>
          </w:p>
        </w:tc>
        <w:tc>
          <w:tcPr>
            <w:tcW w:w="7015" w:type="dxa"/>
            <w:tcBorders>
              <w:top w:val="single" w:sz="4" w:space="0" w:color="auto"/>
              <w:left w:val="single" w:sz="4" w:space="0" w:color="auto"/>
              <w:bottom w:val="single" w:sz="4" w:space="0" w:color="auto"/>
              <w:right w:val="single" w:sz="4" w:space="0" w:color="auto"/>
            </w:tcBorders>
          </w:tcPr>
          <w:p w14:paraId="51AFCE01" w14:textId="1FA7005F" w:rsidR="00545544" w:rsidRPr="00FF6BEB" w:rsidRDefault="007F6DA5" w:rsidP="009B3DF5">
            <w:pPr>
              <w:spacing w:line="259" w:lineRule="auto"/>
              <w:rPr>
                <w:rFonts w:asciiTheme="minorHAnsi" w:eastAsiaTheme="minorHAnsi" w:hAnsiTheme="minorHAnsi" w:cstheme="minorBidi"/>
              </w:rPr>
            </w:pPr>
            <w:r>
              <w:rPr>
                <w:rFonts w:asciiTheme="minorHAnsi" w:eastAsiaTheme="minorHAnsi" w:hAnsiTheme="minorHAnsi" w:cstheme="minorBidi"/>
              </w:rPr>
              <w:t>American Rescue Plan 10% FMAP increase</w:t>
            </w:r>
          </w:p>
        </w:tc>
      </w:tr>
      <w:tr w:rsidR="00545544" w:rsidRPr="00FF6BEB" w14:paraId="14B8A634"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F703D97"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NOTES</w:t>
            </w:r>
          </w:p>
        </w:tc>
        <w:tc>
          <w:tcPr>
            <w:tcW w:w="7015" w:type="dxa"/>
            <w:tcBorders>
              <w:top w:val="single" w:sz="4" w:space="0" w:color="auto"/>
              <w:left w:val="single" w:sz="4" w:space="0" w:color="auto"/>
              <w:bottom w:val="single" w:sz="4" w:space="0" w:color="auto"/>
              <w:right w:val="single" w:sz="4" w:space="0" w:color="auto"/>
            </w:tcBorders>
          </w:tcPr>
          <w:p w14:paraId="0FF7C737" w14:textId="3C2EF091" w:rsidR="00545544" w:rsidRDefault="00CD05FF" w:rsidP="009B3DF5">
            <w:pPr>
              <w:spacing w:line="259" w:lineRule="auto"/>
              <w:rPr>
                <w:rFonts w:asciiTheme="minorHAnsi" w:eastAsiaTheme="minorHAnsi" w:hAnsiTheme="minorHAnsi" w:cstheme="minorBidi"/>
                <w:color w:val="FF0000"/>
              </w:rPr>
            </w:pPr>
            <w:r>
              <w:rPr>
                <w:rFonts w:asciiTheme="minorHAnsi" w:eastAsiaTheme="minorHAnsi" w:hAnsiTheme="minorHAnsi" w:cstheme="minorBidi"/>
                <w:color w:val="FF0000"/>
              </w:rPr>
              <w:t xml:space="preserve">HOMES members would like to discuss the states plan for </w:t>
            </w:r>
            <w:r w:rsidR="00E405CA">
              <w:rPr>
                <w:rFonts w:asciiTheme="minorHAnsi" w:eastAsiaTheme="minorHAnsi" w:hAnsiTheme="minorHAnsi" w:cstheme="minorBidi"/>
                <w:color w:val="FF0000"/>
              </w:rPr>
              <w:t xml:space="preserve">utilization of the increased FMAP and any feedback on HOMES proposal of suggested </w:t>
            </w:r>
            <w:r w:rsidR="00F21059">
              <w:rPr>
                <w:rFonts w:asciiTheme="minorHAnsi" w:eastAsiaTheme="minorHAnsi" w:hAnsiTheme="minorHAnsi" w:cstheme="minorBidi"/>
                <w:color w:val="FF0000"/>
              </w:rPr>
              <w:t>areas relative to HME</w:t>
            </w:r>
            <w:r w:rsidR="003103B6">
              <w:rPr>
                <w:rFonts w:asciiTheme="minorHAnsi" w:eastAsiaTheme="minorHAnsi" w:hAnsiTheme="minorHAnsi" w:cstheme="minorBidi"/>
                <w:color w:val="FF0000"/>
              </w:rPr>
              <w:t>.</w:t>
            </w:r>
          </w:p>
          <w:p w14:paraId="6FCFCABB" w14:textId="11A162E5" w:rsidR="003103B6" w:rsidRDefault="003103B6" w:rsidP="009B3DF5">
            <w:pPr>
              <w:spacing w:line="259" w:lineRule="auto"/>
              <w:rPr>
                <w:rFonts w:asciiTheme="minorHAnsi" w:eastAsiaTheme="minorHAnsi" w:hAnsiTheme="minorHAnsi" w:cstheme="minorBidi"/>
                <w:color w:val="FF0000"/>
              </w:rPr>
            </w:pPr>
          </w:p>
          <w:p w14:paraId="7D4F6DAC" w14:textId="427838CA" w:rsidR="00545544" w:rsidRDefault="003103B6" w:rsidP="009B3DF5">
            <w:pPr>
              <w:spacing w:line="259" w:lineRule="auto"/>
              <w:rPr>
                <w:rFonts w:asciiTheme="minorHAnsi" w:eastAsiaTheme="minorHAnsi" w:hAnsiTheme="minorHAnsi" w:cstheme="minorBidi"/>
                <w:color w:val="FF0000"/>
              </w:rPr>
            </w:pPr>
            <w:r>
              <w:rPr>
                <w:rFonts w:asciiTheme="minorHAnsi" w:eastAsiaTheme="minorHAnsi" w:hAnsiTheme="minorHAnsi" w:cstheme="minorBidi"/>
                <w:color w:val="FF0000"/>
              </w:rPr>
              <w:t>Copy of HOMES proposal attached.</w:t>
            </w:r>
          </w:p>
          <w:p w14:paraId="6B2F6814" w14:textId="77777777" w:rsidR="00545544" w:rsidRPr="00FF6BEB" w:rsidRDefault="00545544" w:rsidP="009B3DF5">
            <w:pPr>
              <w:spacing w:line="259" w:lineRule="auto"/>
              <w:rPr>
                <w:rFonts w:asciiTheme="minorHAnsi" w:eastAsiaTheme="minorHAnsi" w:hAnsiTheme="minorHAnsi" w:cstheme="minorBidi"/>
                <w:color w:val="000000" w:themeColor="text1"/>
              </w:rPr>
            </w:pPr>
          </w:p>
        </w:tc>
      </w:tr>
    </w:tbl>
    <w:p w14:paraId="38171FF8" w14:textId="6EB38ADC" w:rsidR="00E01FFC" w:rsidRDefault="00E01FFC" w:rsidP="00A42D26"/>
    <w:tbl>
      <w:tblPr>
        <w:tblStyle w:val="TableGrid1"/>
        <w:tblW w:w="0" w:type="auto"/>
        <w:tblInd w:w="0" w:type="dxa"/>
        <w:tblLook w:val="04A0" w:firstRow="1" w:lastRow="0" w:firstColumn="1" w:lastColumn="0" w:noHBand="0" w:noVBand="1"/>
      </w:tblPr>
      <w:tblGrid>
        <w:gridCol w:w="2335"/>
        <w:gridCol w:w="7015"/>
      </w:tblGrid>
      <w:tr w:rsidR="00545544" w:rsidRPr="00FF6BEB" w14:paraId="45D6710A" w14:textId="77777777" w:rsidTr="009B3DF5">
        <w:tc>
          <w:tcPr>
            <w:tcW w:w="935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8A24FA6" w14:textId="262B6994" w:rsidR="00545544" w:rsidRPr="00FF6BEB" w:rsidRDefault="00545544" w:rsidP="009B3DF5">
            <w:pPr>
              <w:spacing w:line="259" w:lineRule="auto"/>
              <w:rPr>
                <w:rFonts w:asciiTheme="minorHAnsi" w:eastAsiaTheme="minorHAnsi" w:hAnsiTheme="minorHAnsi" w:cstheme="minorBidi"/>
                <w:b/>
                <w:sz w:val="32"/>
                <w:szCs w:val="32"/>
              </w:rPr>
            </w:pPr>
            <w:r w:rsidRPr="00FF6BEB">
              <w:rPr>
                <w:rFonts w:asciiTheme="minorHAnsi" w:eastAsiaTheme="minorHAnsi" w:hAnsiTheme="minorHAnsi" w:cstheme="minorBidi"/>
                <w:b/>
                <w:sz w:val="32"/>
                <w:szCs w:val="32"/>
              </w:rPr>
              <w:t>ITEM</w:t>
            </w:r>
            <w:r w:rsidR="003862A3">
              <w:rPr>
                <w:rFonts w:asciiTheme="minorHAnsi" w:eastAsiaTheme="minorHAnsi" w:hAnsiTheme="minorHAnsi" w:cstheme="minorBidi"/>
                <w:b/>
                <w:sz w:val="32"/>
                <w:szCs w:val="32"/>
              </w:rPr>
              <w:t xml:space="preserve"> TITLE</w:t>
            </w:r>
            <w:r w:rsidRPr="00FF6BEB">
              <w:rPr>
                <w:rFonts w:asciiTheme="minorHAnsi" w:eastAsiaTheme="minorHAnsi" w:hAnsiTheme="minorHAnsi" w:cstheme="minorBidi"/>
                <w:b/>
                <w:sz w:val="32"/>
                <w:szCs w:val="32"/>
              </w:rPr>
              <w:t xml:space="preserve"> # </w:t>
            </w:r>
            <w:r w:rsidR="00851A97">
              <w:rPr>
                <w:rFonts w:asciiTheme="minorHAnsi" w:eastAsiaTheme="minorHAnsi" w:hAnsiTheme="minorHAnsi" w:cstheme="minorBidi"/>
                <w:b/>
                <w:sz w:val="32"/>
                <w:szCs w:val="32"/>
              </w:rPr>
              <w:t>3</w:t>
            </w:r>
            <w:r w:rsidRPr="00FF6BEB">
              <w:rPr>
                <w:rFonts w:asciiTheme="minorHAnsi" w:eastAsiaTheme="minorHAnsi" w:hAnsiTheme="minorHAnsi" w:cstheme="minorBidi"/>
                <w:b/>
                <w:sz w:val="32"/>
                <w:szCs w:val="32"/>
              </w:rPr>
              <w:t>:</w:t>
            </w:r>
            <w:r w:rsidRPr="00FF6BEB">
              <w:rPr>
                <w:rFonts w:asciiTheme="minorHAnsi" w:eastAsiaTheme="minorHAnsi" w:hAnsiTheme="minorHAnsi" w:cstheme="minorBidi"/>
              </w:rPr>
              <w:t xml:space="preserve"> </w:t>
            </w:r>
          </w:p>
        </w:tc>
      </w:tr>
      <w:tr w:rsidR="00545544" w:rsidRPr="00FF6BEB" w14:paraId="15A18FDF"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EBB6F63"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DATE OPENED</w:t>
            </w:r>
          </w:p>
        </w:tc>
        <w:tc>
          <w:tcPr>
            <w:tcW w:w="7015" w:type="dxa"/>
            <w:tcBorders>
              <w:top w:val="single" w:sz="4" w:space="0" w:color="auto"/>
              <w:left w:val="single" w:sz="4" w:space="0" w:color="auto"/>
              <w:bottom w:val="single" w:sz="4" w:space="0" w:color="auto"/>
              <w:right w:val="single" w:sz="4" w:space="0" w:color="auto"/>
            </w:tcBorders>
          </w:tcPr>
          <w:p w14:paraId="07AD123E" w14:textId="478EEE5C" w:rsidR="00545544" w:rsidRPr="00FF6BEB" w:rsidRDefault="00F1302B" w:rsidP="009B3DF5">
            <w:pPr>
              <w:spacing w:line="259" w:lineRule="auto"/>
              <w:rPr>
                <w:rFonts w:asciiTheme="minorHAnsi" w:eastAsiaTheme="minorHAnsi" w:hAnsiTheme="minorHAnsi" w:cstheme="minorBidi"/>
              </w:rPr>
            </w:pPr>
            <w:r>
              <w:rPr>
                <w:rFonts w:asciiTheme="minorHAnsi" w:eastAsiaTheme="minorHAnsi" w:hAnsiTheme="minorHAnsi" w:cstheme="minorBidi"/>
              </w:rPr>
              <w:t>7/12/2021</w:t>
            </w:r>
          </w:p>
        </w:tc>
      </w:tr>
      <w:tr w:rsidR="00545544" w:rsidRPr="00FF6BEB" w14:paraId="66E1C90A"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2190C17" w14:textId="77777777" w:rsidR="00545544" w:rsidRPr="00FF6BEB" w:rsidRDefault="00545544" w:rsidP="009B3DF5">
            <w:pPr>
              <w:spacing w:line="259" w:lineRule="auto"/>
              <w:rPr>
                <w:rFonts w:asciiTheme="minorHAnsi" w:eastAsiaTheme="minorHAnsi" w:hAnsiTheme="minorHAnsi" w:cstheme="minorBidi"/>
              </w:rPr>
            </w:pPr>
            <w:r w:rsidRPr="00FF6BEB">
              <w:rPr>
                <w:rFonts w:asciiTheme="minorHAnsi" w:eastAsiaTheme="minorHAnsi" w:hAnsiTheme="minorHAnsi" w:cstheme="minorBidi"/>
              </w:rPr>
              <w:t>REQUESTER</w:t>
            </w:r>
          </w:p>
        </w:tc>
        <w:tc>
          <w:tcPr>
            <w:tcW w:w="7015" w:type="dxa"/>
            <w:tcBorders>
              <w:top w:val="single" w:sz="4" w:space="0" w:color="auto"/>
              <w:left w:val="single" w:sz="4" w:space="0" w:color="auto"/>
              <w:bottom w:val="single" w:sz="4" w:space="0" w:color="auto"/>
              <w:right w:val="single" w:sz="4" w:space="0" w:color="auto"/>
            </w:tcBorders>
          </w:tcPr>
          <w:p w14:paraId="45F1C365" w14:textId="5196F216" w:rsidR="00545544" w:rsidRPr="00FF6BEB" w:rsidRDefault="00F1302B" w:rsidP="009B3DF5">
            <w:pPr>
              <w:spacing w:line="259" w:lineRule="auto"/>
              <w:rPr>
                <w:rFonts w:asciiTheme="minorHAnsi" w:eastAsiaTheme="minorHAnsi" w:hAnsiTheme="minorHAnsi" w:cstheme="minorBidi"/>
              </w:rPr>
            </w:pPr>
            <w:r>
              <w:rPr>
                <w:rFonts w:asciiTheme="minorHAnsi" w:eastAsiaTheme="minorHAnsi" w:hAnsiTheme="minorHAnsi" w:cstheme="minorBidi"/>
              </w:rPr>
              <w:t>Jason Morin</w:t>
            </w:r>
          </w:p>
        </w:tc>
      </w:tr>
      <w:tr w:rsidR="00545544" w:rsidRPr="00FF6BEB" w14:paraId="3134C0F2"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EA6C2E" w14:textId="77777777" w:rsidR="00545544" w:rsidRPr="00FF6BEB" w:rsidRDefault="00545544" w:rsidP="009B3DF5">
            <w:pPr>
              <w:spacing w:line="259" w:lineRule="auto"/>
              <w:rPr>
                <w:rFonts w:eastAsiaTheme="minorHAnsi"/>
              </w:rPr>
            </w:pPr>
            <w:r>
              <w:rPr>
                <w:rFonts w:eastAsiaTheme="minorHAnsi"/>
              </w:rPr>
              <w:t>REQUESTER EMAIL</w:t>
            </w:r>
          </w:p>
        </w:tc>
        <w:tc>
          <w:tcPr>
            <w:tcW w:w="7015" w:type="dxa"/>
            <w:tcBorders>
              <w:top w:val="single" w:sz="4" w:space="0" w:color="auto"/>
              <w:left w:val="single" w:sz="4" w:space="0" w:color="auto"/>
              <w:bottom w:val="single" w:sz="4" w:space="0" w:color="auto"/>
              <w:right w:val="single" w:sz="4" w:space="0" w:color="auto"/>
            </w:tcBorders>
          </w:tcPr>
          <w:p w14:paraId="024521F7" w14:textId="5623B158" w:rsidR="00545544" w:rsidRPr="00FF6BEB" w:rsidRDefault="00F1302B" w:rsidP="009B3DF5">
            <w:pPr>
              <w:spacing w:line="259" w:lineRule="auto"/>
              <w:rPr>
                <w:rFonts w:eastAsiaTheme="minorHAnsi"/>
              </w:rPr>
            </w:pPr>
            <w:r>
              <w:rPr>
                <w:rFonts w:eastAsiaTheme="minorHAnsi"/>
              </w:rPr>
              <w:t>Jason@homesne.org</w:t>
            </w:r>
          </w:p>
        </w:tc>
      </w:tr>
      <w:tr w:rsidR="00545544" w:rsidRPr="00FF6BEB" w14:paraId="30CCE367"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FDAD0F1"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DESCRIPTION</w:t>
            </w:r>
          </w:p>
        </w:tc>
        <w:tc>
          <w:tcPr>
            <w:tcW w:w="7015" w:type="dxa"/>
            <w:tcBorders>
              <w:top w:val="single" w:sz="4" w:space="0" w:color="auto"/>
              <w:left w:val="single" w:sz="4" w:space="0" w:color="auto"/>
              <w:bottom w:val="single" w:sz="4" w:space="0" w:color="auto"/>
              <w:right w:val="single" w:sz="4" w:space="0" w:color="auto"/>
            </w:tcBorders>
          </w:tcPr>
          <w:p w14:paraId="188E93E8" w14:textId="506FBDFB" w:rsidR="00545544" w:rsidRPr="00FF6BEB" w:rsidRDefault="00F1302B" w:rsidP="009B3DF5">
            <w:pPr>
              <w:spacing w:line="259" w:lineRule="auto"/>
              <w:rPr>
                <w:rFonts w:asciiTheme="minorHAnsi" w:eastAsiaTheme="minorHAnsi" w:hAnsiTheme="minorHAnsi" w:cstheme="minorBidi"/>
              </w:rPr>
            </w:pPr>
            <w:r>
              <w:rPr>
                <w:rFonts w:asciiTheme="minorHAnsi" w:eastAsiaTheme="minorHAnsi" w:hAnsiTheme="minorHAnsi" w:cstheme="minorBidi"/>
              </w:rPr>
              <w:t>Philips Respironics Recall</w:t>
            </w:r>
          </w:p>
        </w:tc>
      </w:tr>
      <w:tr w:rsidR="00545544" w:rsidRPr="00FF6BEB" w14:paraId="06A2F2C5" w14:textId="77777777" w:rsidTr="009B3DF5">
        <w:tc>
          <w:tcPr>
            <w:tcW w:w="233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3CC221" w14:textId="77777777" w:rsidR="00545544" w:rsidRPr="00FF6BEB" w:rsidRDefault="00545544" w:rsidP="009B3DF5">
            <w:pPr>
              <w:spacing w:line="259" w:lineRule="auto"/>
              <w:rPr>
                <w:rFonts w:asciiTheme="minorHAnsi" w:eastAsiaTheme="minorHAnsi" w:hAnsiTheme="minorHAnsi" w:cstheme="minorBidi"/>
              </w:rPr>
            </w:pPr>
            <w:r>
              <w:rPr>
                <w:rFonts w:asciiTheme="minorHAnsi" w:eastAsiaTheme="minorHAnsi" w:hAnsiTheme="minorHAnsi" w:cstheme="minorBidi"/>
              </w:rPr>
              <w:t>NOTES</w:t>
            </w:r>
          </w:p>
        </w:tc>
        <w:tc>
          <w:tcPr>
            <w:tcW w:w="7015" w:type="dxa"/>
            <w:tcBorders>
              <w:top w:val="single" w:sz="4" w:space="0" w:color="auto"/>
              <w:left w:val="single" w:sz="4" w:space="0" w:color="auto"/>
              <w:bottom w:val="single" w:sz="4" w:space="0" w:color="auto"/>
              <w:right w:val="single" w:sz="4" w:space="0" w:color="auto"/>
            </w:tcBorders>
          </w:tcPr>
          <w:p w14:paraId="18F0526B" w14:textId="638BC951" w:rsidR="00545544" w:rsidRDefault="004B7AB8" w:rsidP="009B3DF5">
            <w:pPr>
              <w:spacing w:line="259" w:lineRule="auto"/>
              <w:rPr>
                <w:rFonts w:asciiTheme="minorHAnsi" w:eastAsiaTheme="minorHAnsi" w:hAnsiTheme="minorHAnsi" w:cstheme="minorBidi"/>
                <w:color w:val="FF0000"/>
              </w:rPr>
            </w:pPr>
            <w:r>
              <w:rPr>
                <w:rFonts w:asciiTheme="minorHAnsi" w:eastAsiaTheme="minorHAnsi" w:hAnsiTheme="minorHAnsi" w:cstheme="minorBidi"/>
                <w:color w:val="FF0000"/>
              </w:rPr>
              <w:t>June 14</w:t>
            </w:r>
            <w:r w:rsidRPr="004B7AB8">
              <w:rPr>
                <w:rFonts w:asciiTheme="minorHAnsi" w:eastAsiaTheme="minorHAnsi" w:hAnsiTheme="minorHAnsi" w:cstheme="minorBidi"/>
                <w:color w:val="FF0000"/>
                <w:vertAlign w:val="superscript"/>
              </w:rPr>
              <w:t>th</w:t>
            </w:r>
            <w:r w:rsidR="008B393B">
              <w:rPr>
                <w:rFonts w:asciiTheme="minorHAnsi" w:eastAsiaTheme="minorHAnsi" w:hAnsiTheme="minorHAnsi" w:cstheme="minorBidi"/>
                <w:color w:val="FF0000"/>
              </w:rPr>
              <w:t>, 2021,</w:t>
            </w:r>
            <w:r>
              <w:rPr>
                <w:rFonts w:asciiTheme="minorHAnsi" w:eastAsiaTheme="minorHAnsi" w:hAnsiTheme="minorHAnsi" w:cstheme="minorBidi"/>
                <w:color w:val="FF0000"/>
              </w:rPr>
              <w:t xml:space="preserve"> Philips Respironics issued a voluntary recall </w:t>
            </w:r>
            <w:r w:rsidR="00E56D12">
              <w:rPr>
                <w:rFonts w:asciiTheme="minorHAnsi" w:eastAsiaTheme="minorHAnsi" w:hAnsiTheme="minorHAnsi" w:cstheme="minorBidi"/>
                <w:color w:val="FF0000"/>
              </w:rPr>
              <w:t xml:space="preserve">for a number of ventilator and positive airway pressure devices. This recall has had a major impact on the </w:t>
            </w:r>
            <w:r w:rsidR="00C8680E">
              <w:rPr>
                <w:rFonts w:asciiTheme="minorHAnsi" w:eastAsiaTheme="minorHAnsi" w:hAnsiTheme="minorHAnsi" w:cstheme="minorBidi"/>
                <w:color w:val="FF0000"/>
              </w:rPr>
              <w:t xml:space="preserve">respiratory community. HOMES would like to update the state </w:t>
            </w:r>
            <w:r w:rsidR="00874D81">
              <w:rPr>
                <w:rFonts w:asciiTheme="minorHAnsi" w:eastAsiaTheme="minorHAnsi" w:hAnsiTheme="minorHAnsi" w:cstheme="minorBidi"/>
                <w:color w:val="FF0000"/>
              </w:rPr>
              <w:t xml:space="preserve">on the current status of the recall and projected </w:t>
            </w:r>
            <w:r w:rsidR="008B393B">
              <w:rPr>
                <w:rFonts w:asciiTheme="minorHAnsi" w:eastAsiaTheme="minorHAnsi" w:hAnsiTheme="minorHAnsi" w:cstheme="minorBidi"/>
                <w:color w:val="FF0000"/>
              </w:rPr>
              <w:t>long-term</w:t>
            </w:r>
            <w:r w:rsidR="00874D81">
              <w:rPr>
                <w:rFonts w:asciiTheme="minorHAnsi" w:eastAsiaTheme="minorHAnsi" w:hAnsiTheme="minorHAnsi" w:cstheme="minorBidi"/>
                <w:color w:val="FF0000"/>
              </w:rPr>
              <w:t xml:space="preserve"> impacts.</w:t>
            </w:r>
          </w:p>
          <w:p w14:paraId="43686C91" w14:textId="1819C3C8" w:rsidR="00874D81" w:rsidRDefault="00874D81" w:rsidP="009B3DF5">
            <w:pPr>
              <w:spacing w:line="259" w:lineRule="auto"/>
              <w:rPr>
                <w:rFonts w:asciiTheme="minorHAnsi" w:eastAsiaTheme="minorHAnsi" w:hAnsiTheme="minorHAnsi" w:cstheme="minorBidi"/>
                <w:color w:val="FF0000"/>
              </w:rPr>
            </w:pPr>
          </w:p>
          <w:p w14:paraId="2F787F9D" w14:textId="15852C1A" w:rsidR="00874D81" w:rsidRDefault="00874D81" w:rsidP="009B3DF5">
            <w:pPr>
              <w:spacing w:line="259" w:lineRule="auto"/>
              <w:rPr>
                <w:rFonts w:asciiTheme="minorHAnsi" w:eastAsiaTheme="minorHAnsi" w:hAnsiTheme="minorHAnsi" w:cstheme="minorBidi"/>
                <w:color w:val="FF0000"/>
              </w:rPr>
            </w:pPr>
            <w:r>
              <w:rPr>
                <w:rFonts w:asciiTheme="minorHAnsi" w:eastAsiaTheme="minorHAnsi" w:hAnsiTheme="minorHAnsi" w:cstheme="minorBidi"/>
                <w:color w:val="FF0000"/>
              </w:rPr>
              <w:lastRenderedPageBreak/>
              <w:t>Attachments:</w:t>
            </w:r>
          </w:p>
          <w:p w14:paraId="30F99F43" w14:textId="728EEEA8" w:rsidR="00FE33A2" w:rsidRDefault="00FE33A2" w:rsidP="00FE33A2">
            <w:pPr>
              <w:pStyle w:val="ListParagraph"/>
              <w:numPr>
                <w:ilvl w:val="0"/>
                <w:numId w:val="6"/>
              </w:numPr>
              <w:spacing w:line="259" w:lineRule="auto"/>
              <w:rPr>
                <w:rFonts w:eastAsiaTheme="minorHAnsi"/>
                <w:color w:val="FF0000"/>
              </w:rPr>
            </w:pPr>
            <w:r>
              <w:rPr>
                <w:rFonts w:eastAsiaTheme="minorHAnsi"/>
                <w:color w:val="FF0000"/>
              </w:rPr>
              <w:t>Philips recall letter</w:t>
            </w:r>
          </w:p>
          <w:p w14:paraId="70668868" w14:textId="228FA700" w:rsidR="00FE33A2" w:rsidRDefault="00FE33A2" w:rsidP="00FE33A2">
            <w:pPr>
              <w:pStyle w:val="ListParagraph"/>
              <w:numPr>
                <w:ilvl w:val="0"/>
                <w:numId w:val="6"/>
              </w:numPr>
              <w:spacing w:line="259" w:lineRule="auto"/>
              <w:rPr>
                <w:rFonts w:eastAsiaTheme="minorHAnsi"/>
                <w:color w:val="FF0000"/>
              </w:rPr>
            </w:pPr>
            <w:r>
              <w:rPr>
                <w:rFonts w:eastAsiaTheme="minorHAnsi"/>
                <w:color w:val="FF0000"/>
              </w:rPr>
              <w:t>Clinical community Joint Letter</w:t>
            </w:r>
          </w:p>
          <w:p w14:paraId="569691F6" w14:textId="629EB13A" w:rsidR="00545544" w:rsidRPr="008B393B" w:rsidRDefault="00282C35" w:rsidP="00282C35">
            <w:pPr>
              <w:pStyle w:val="ListParagraph"/>
              <w:numPr>
                <w:ilvl w:val="0"/>
                <w:numId w:val="6"/>
              </w:numPr>
              <w:spacing w:line="259" w:lineRule="auto"/>
              <w:rPr>
                <w:rFonts w:asciiTheme="minorHAnsi" w:eastAsiaTheme="minorHAnsi" w:hAnsiTheme="minorHAnsi" w:cstheme="minorBidi"/>
                <w:color w:val="FF0000"/>
              </w:rPr>
            </w:pPr>
            <w:r w:rsidRPr="00282C35">
              <w:rPr>
                <w:rFonts w:eastAsiaTheme="minorHAnsi"/>
                <w:color w:val="FF0000"/>
              </w:rPr>
              <w:t>Recommendations for Sleep and Critical Care Medicine Professionals</w:t>
            </w:r>
            <w:r>
              <w:rPr>
                <w:rFonts w:eastAsiaTheme="minorHAnsi"/>
                <w:color w:val="FF0000"/>
              </w:rPr>
              <w:t xml:space="preserve"> </w:t>
            </w:r>
            <w:r w:rsidRPr="00282C35">
              <w:rPr>
                <w:rFonts w:eastAsiaTheme="minorHAnsi"/>
                <w:color w:val="FF0000"/>
              </w:rPr>
              <w:t>Regarding Philips Recall Notice</w:t>
            </w:r>
          </w:p>
          <w:p w14:paraId="6B6CEA10" w14:textId="46A5D30F" w:rsidR="008B393B" w:rsidRPr="00282C35" w:rsidRDefault="008B393B" w:rsidP="00282C35">
            <w:pPr>
              <w:pStyle w:val="ListParagraph"/>
              <w:numPr>
                <w:ilvl w:val="0"/>
                <w:numId w:val="6"/>
              </w:numPr>
              <w:spacing w:line="259" w:lineRule="auto"/>
              <w:rPr>
                <w:rFonts w:asciiTheme="minorHAnsi" w:eastAsiaTheme="minorHAnsi" w:hAnsiTheme="minorHAnsi" w:cstheme="minorBidi"/>
                <w:color w:val="FF0000"/>
              </w:rPr>
            </w:pPr>
            <w:r>
              <w:rPr>
                <w:rFonts w:eastAsiaTheme="minorHAnsi"/>
                <w:color w:val="FF0000"/>
              </w:rPr>
              <w:t>AA Homecare Philip Recall Letter</w:t>
            </w:r>
          </w:p>
          <w:p w14:paraId="696A61F5" w14:textId="77777777" w:rsidR="00545544" w:rsidRDefault="00545544" w:rsidP="009B3DF5">
            <w:pPr>
              <w:spacing w:line="259" w:lineRule="auto"/>
              <w:rPr>
                <w:rFonts w:asciiTheme="minorHAnsi" w:eastAsiaTheme="minorHAnsi" w:hAnsiTheme="minorHAnsi" w:cstheme="minorBidi"/>
                <w:color w:val="FF0000"/>
              </w:rPr>
            </w:pPr>
          </w:p>
          <w:p w14:paraId="313CDACF" w14:textId="77777777" w:rsidR="00545544" w:rsidRPr="00FF6BEB" w:rsidRDefault="00545544" w:rsidP="009B3DF5">
            <w:pPr>
              <w:spacing w:line="259" w:lineRule="auto"/>
              <w:rPr>
                <w:rFonts w:asciiTheme="minorHAnsi" w:eastAsiaTheme="minorHAnsi" w:hAnsiTheme="minorHAnsi" w:cstheme="minorBidi"/>
                <w:color w:val="000000" w:themeColor="text1"/>
              </w:rPr>
            </w:pPr>
          </w:p>
        </w:tc>
      </w:tr>
    </w:tbl>
    <w:p w14:paraId="78E30777" w14:textId="77777777" w:rsidR="00545544" w:rsidRPr="00545544" w:rsidRDefault="00545544" w:rsidP="00A42D26"/>
    <w:p w14:paraId="55EB7A2B" w14:textId="77777777" w:rsidR="00E07EC6" w:rsidRPr="00E07EC6" w:rsidRDefault="00E07EC6" w:rsidP="00E07EC6"/>
    <w:sectPr w:rsidR="00E07EC6" w:rsidRPr="00E07E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BD19" w14:textId="77777777" w:rsidR="008818D6" w:rsidRDefault="008818D6" w:rsidP="00E07EC6">
      <w:pPr>
        <w:spacing w:after="0" w:line="240" w:lineRule="auto"/>
      </w:pPr>
      <w:r>
        <w:separator/>
      </w:r>
    </w:p>
  </w:endnote>
  <w:endnote w:type="continuationSeparator" w:id="0">
    <w:p w14:paraId="76B52255" w14:textId="77777777" w:rsidR="008818D6" w:rsidRDefault="008818D6" w:rsidP="00E0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E6BC" w14:textId="77777777" w:rsidR="008818D6" w:rsidRDefault="008818D6" w:rsidP="00E07EC6">
      <w:pPr>
        <w:spacing w:after="0" w:line="240" w:lineRule="auto"/>
      </w:pPr>
      <w:r>
        <w:separator/>
      </w:r>
    </w:p>
  </w:footnote>
  <w:footnote w:type="continuationSeparator" w:id="0">
    <w:p w14:paraId="268D8FEF" w14:textId="77777777" w:rsidR="008818D6" w:rsidRDefault="008818D6" w:rsidP="00E0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1696179"/>
  <w:p w14:paraId="335C8E4B" w14:textId="751502E8" w:rsidR="009B3DF5" w:rsidRPr="00E07EC6" w:rsidRDefault="008818D6" w:rsidP="00E07EC6">
    <w:pPr>
      <w:pStyle w:val="Header"/>
      <w:pBdr>
        <w:bottom w:val="single" w:sz="4" w:space="8" w:color="4472C4" w:themeColor="accent1"/>
      </w:pBdr>
      <w:tabs>
        <w:tab w:val="clear" w:pos="4680"/>
        <w:tab w:val="clear" w:pos="9360"/>
      </w:tabs>
      <w:spacing w:after="360"/>
      <w:contextualSpacing/>
      <w:jc w:val="center"/>
      <w:rPr>
        <w:b/>
        <w:bCs/>
        <w:color w:val="404040" w:themeColor="text1" w:themeTint="BF"/>
      </w:rPr>
    </w:pPr>
    <w:sdt>
      <w:sdtPr>
        <w:rPr>
          <w:b/>
          <w:bCs/>
          <w:color w:val="404040" w:themeColor="text1" w:themeTint="BF"/>
          <w:sz w:val="36"/>
          <w:szCs w:val="36"/>
        </w:rPr>
        <w:alias w:val="Title"/>
        <w:tag w:val=""/>
        <w:id w:val="942040131"/>
        <w:placeholder>
          <w:docPart w:val="3EFBF1AF993A49FDB014A1F7D0D4904C"/>
        </w:placeholder>
        <w:dataBinding w:prefixMappings="xmlns:ns0='http://purl.org/dc/elements/1.1/' xmlns:ns1='http://schemas.openxmlformats.org/package/2006/metadata/core-properties' " w:xpath="/ns1:coreProperties[1]/ns0:title[1]" w:storeItemID="{6C3C8BC8-F283-45AE-878A-BAB7291924A1}"/>
        <w:text/>
      </w:sdtPr>
      <w:sdtEndPr/>
      <w:sdtContent>
        <w:r w:rsidR="009B3DF5" w:rsidRPr="00E07EC6">
          <w:rPr>
            <w:b/>
            <w:bCs/>
            <w:color w:val="404040" w:themeColor="text1" w:themeTint="BF"/>
            <w:sz w:val="36"/>
            <w:szCs w:val="36"/>
          </w:rPr>
          <w:t>DVHA DMEPOS Stakeholder Meeting</w:t>
        </w:r>
      </w:sdtContent>
    </w:sdt>
  </w:p>
  <w:bookmarkEnd w:id="1"/>
  <w:p w14:paraId="389461BA" w14:textId="77777777" w:rsidR="009B3DF5" w:rsidRDefault="009B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A50"/>
    <w:multiLevelType w:val="hybridMultilevel"/>
    <w:tmpl w:val="4DC8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970BD"/>
    <w:multiLevelType w:val="hybridMultilevel"/>
    <w:tmpl w:val="B922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D63481"/>
    <w:multiLevelType w:val="hybridMultilevel"/>
    <w:tmpl w:val="11A2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FD7EF8"/>
    <w:multiLevelType w:val="hybridMultilevel"/>
    <w:tmpl w:val="218A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81796"/>
    <w:multiLevelType w:val="hybridMultilevel"/>
    <w:tmpl w:val="D0747860"/>
    <w:lvl w:ilvl="0" w:tplc="2A5C7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461C9"/>
    <w:multiLevelType w:val="hybridMultilevel"/>
    <w:tmpl w:val="A5EA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C6"/>
    <w:rsid w:val="000E10D7"/>
    <w:rsid w:val="00122E60"/>
    <w:rsid w:val="001D6EC6"/>
    <w:rsid w:val="00202D01"/>
    <w:rsid w:val="00282C35"/>
    <w:rsid w:val="003103B6"/>
    <w:rsid w:val="0033622D"/>
    <w:rsid w:val="0036752C"/>
    <w:rsid w:val="003862A3"/>
    <w:rsid w:val="00396CAD"/>
    <w:rsid w:val="00441342"/>
    <w:rsid w:val="0049631D"/>
    <w:rsid w:val="004B49FE"/>
    <w:rsid w:val="004B7AB8"/>
    <w:rsid w:val="00545544"/>
    <w:rsid w:val="005603FE"/>
    <w:rsid w:val="00566546"/>
    <w:rsid w:val="006E613E"/>
    <w:rsid w:val="00723F8A"/>
    <w:rsid w:val="00763F2A"/>
    <w:rsid w:val="007B0C12"/>
    <w:rsid w:val="007B0F92"/>
    <w:rsid w:val="007F6DA5"/>
    <w:rsid w:val="00851A97"/>
    <w:rsid w:val="00874D81"/>
    <w:rsid w:val="008818D6"/>
    <w:rsid w:val="008B393B"/>
    <w:rsid w:val="009B3DF5"/>
    <w:rsid w:val="00A42D26"/>
    <w:rsid w:val="00B2131E"/>
    <w:rsid w:val="00B82114"/>
    <w:rsid w:val="00B85F43"/>
    <w:rsid w:val="00BA62C7"/>
    <w:rsid w:val="00C66920"/>
    <w:rsid w:val="00C8680E"/>
    <w:rsid w:val="00CD05FF"/>
    <w:rsid w:val="00D100FC"/>
    <w:rsid w:val="00E01FFC"/>
    <w:rsid w:val="00E07EC6"/>
    <w:rsid w:val="00E405CA"/>
    <w:rsid w:val="00E56D12"/>
    <w:rsid w:val="00EA5FCD"/>
    <w:rsid w:val="00EB1604"/>
    <w:rsid w:val="00F1302B"/>
    <w:rsid w:val="00F21059"/>
    <w:rsid w:val="00FE33A2"/>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B705"/>
  <w15:chartTrackingRefBased/>
  <w15:docId w15:val="{984A1654-7C20-4FA4-8051-CD1E4730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C6"/>
  </w:style>
  <w:style w:type="paragraph" w:styleId="Heading1">
    <w:name w:val="heading 1"/>
    <w:basedOn w:val="Normal"/>
    <w:next w:val="Normal"/>
    <w:link w:val="Heading1Char"/>
    <w:uiPriority w:val="9"/>
    <w:qFormat/>
    <w:rsid w:val="00E07EC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07EC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07EC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07EC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07EC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07EC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07E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EC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07E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07EC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07EC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07EC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07EC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07EC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07E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EC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07EC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7EC6"/>
    <w:pPr>
      <w:spacing w:line="240" w:lineRule="auto"/>
    </w:pPr>
    <w:rPr>
      <w:b/>
      <w:bCs/>
      <w:color w:val="4472C4" w:themeColor="accent1"/>
      <w:sz w:val="18"/>
      <w:szCs w:val="18"/>
    </w:rPr>
  </w:style>
  <w:style w:type="paragraph" w:styleId="Title">
    <w:name w:val="Title"/>
    <w:basedOn w:val="Normal"/>
    <w:next w:val="Normal"/>
    <w:link w:val="TitleChar"/>
    <w:uiPriority w:val="10"/>
    <w:qFormat/>
    <w:rsid w:val="00E07EC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07EC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07EC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07EC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07EC6"/>
    <w:rPr>
      <w:b/>
      <w:bCs/>
    </w:rPr>
  </w:style>
  <w:style w:type="character" w:styleId="Emphasis">
    <w:name w:val="Emphasis"/>
    <w:basedOn w:val="DefaultParagraphFont"/>
    <w:uiPriority w:val="20"/>
    <w:qFormat/>
    <w:rsid w:val="00E07EC6"/>
    <w:rPr>
      <w:i/>
      <w:iCs/>
    </w:rPr>
  </w:style>
  <w:style w:type="paragraph" w:styleId="NoSpacing">
    <w:name w:val="No Spacing"/>
    <w:uiPriority w:val="1"/>
    <w:qFormat/>
    <w:rsid w:val="00E07EC6"/>
    <w:pPr>
      <w:spacing w:after="0" w:line="240" w:lineRule="auto"/>
    </w:pPr>
  </w:style>
  <w:style w:type="paragraph" w:styleId="Quote">
    <w:name w:val="Quote"/>
    <w:basedOn w:val="Normal"/>
    <w:next w:val="Normal"/>
    <w:link w:val="QuoteChar"/>
    <w:uiPriority w:val="29"/>
    <w:qFormat/>
    <w:rsid w:val="00E07EC6"/>
    <w:rPr>
      <w:i/>
      <w:iCs/>
      <w:color w:val="000000" w:themeColor="text1"/>
    </w:rPr>
  </w:style>
  <w:style w:type="character" w:customStyle="1" w:styleId="QuoteChar">
    <w:name w:val="Quote Char"/>
    <w:basedOn w:val="DefaultParagraphFont"/>
    <w:link w:val="Quote"/>
    <w:uiPriority w:val="29"/>
    <w:rsid w:val="00E07EC6"/>
    <w:rPr>
      <w:i/>
      <w:iCs/>
      <w:color w:val="000000" w:themeColor="text1"/>
    </w:rPr>
  </w:style>
  <w:style w:type="paragraph" w:styleId="IntenseQuote">
    <w:name w:val="Intense Quote"/>
    <w:basedOn w:val="Normal"/>
    <w:next w:val="Normal"/>
    <w:link w:val="IntenseQuoteChar"/>
    <w:uiPriority w:val="30"/>
    <w:qFormat/>
    <w:rsid w:val="00E07EC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07EC6"/>
    <w:rPr>
      <w:b/>
      <w:bCs/>
      <w:i/>
      <w:iCs/>
      <w:color w:val="4472C4" w:themeColor="accent1"/>
    </w:rPr>
  </w:style>
  <w:style w:type="character" w:styleId="SubtleEmphasis">
    <w:name w:val="Subtle Emphasis"/>
    <w:basedOn w:val="DefaultParagraphFont"/>
    <w:uiPriority w:val="19"/>
    <w:qFormat/>
    <w:rsid w:val="00E07EC6"/>
    <w:rPr>
      <w:i/>
      <w:iCs/>
      <w:color w:val="808080" w:themeColor="text1" w:themeTint="7F"/>
    </w:rPr>
  </w:style>
  <w:style w:type="character" w:styleId="IntenseEmphasis">
    <w:name w:val="Intense Emphasis"/>
    <w:basedOn w:val="DefaultParagraphFont"/>
    <w:uiPriority w:val="21"/>
    <w:qFormat/>
    <w:rsid w:val="00E07EC6"/>
    <w:rPr>
      <w:b/>
      <w:bCs/>
      <w:i/>
      <w:iCs/>
      <w:color w:val="4472C4" w:themeColor="accent1"/>
    </w:rPr>
  </w:style>
  <w:style w:type="character" w:styleId="SubtleReference">
    <w:name w:val="Subtle Reference"/>
    <w:basedOn w:val="DefaultParagraphFont"/>
    <w:uiPriority w:val="31"/>
    <w:qFormat/>
    <w:rsid w:val="00E07EC6"/>
    <w:rPr>
      <w:smallCaps/>
      <w:color w:val="ED7D31" w:themeColor="accent2"/>
      <w:u w:val="single"/>
    </w:rPr>
  </w:style>
  <w:style w:type="character" w:styleId="IntenseReference">
    <w:name w:val="Intense Reference"/>
    <w:basedOn w:val="DefaultParagraphFont"/>
    <w:uiPriority w:val="32"/>
    <w:qFormat/>
    <w:rsid w:val="00E07EC6"/>
    <w:rPr>
      <w:b/>
      <w:bCs/>
      <w:smallCaps/>
      <w:color w:val="ED7D31" w:themeColor="accent2"/>
      <w:spacing w:val="5"/>
      <w:u w:val="single"/>
    </w:rPr>
  </w:style>
  <w:style w:type="character" w:styleId="BookTitle">
    <w:name w:val="Book Title"/>
    <w:basedOn w:val="DefaultParagraphFont"/>
    <w:uiPriority w:val="33"/>
    <w:qFormat/>
    <w:rsid w:val="00E07EC6"/>
    <w:rPr>
      <w:b/>
      <w:bCs/>
      <w:smallCaps/>
      <w:spacing w:val="5"/>
    </w:rPr>
  </w:style>
  <w:style w:type="paragraph" w:styleId="TOCHeading">
    <w:name w:val="TOC Heading"/>
    <w:basedOn w:val="Heading1"/>
    <w:next w:val="Normal"/>
    <w:uiPriority w:val="39"/>
    <w:semiHidden/>
    <w:unhideWhenUsed/>
    <w:qFormat/>
    <w:rsid w:val="00E07EC6"/>
    <w:pPr>
      <w:outlineLvl w:val="9"/>
    </w:pPr>
  </w:style>
  <w:style w:type="paragraph" w:styleId="Header">
    <w:name w:val="header"/>
    <w:basedOn w:val="Normal"/>
    <w:link w:val="HeaderChar"/>
    <w:uiPriority w:val="99"/>
    <w:unhideWhenUsed/>
    <w:rsid w:val="00E0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C6"/>
  </w:style>
  <w:style w:type="paragraph" w:styleId="Footer">
    <w:name w:val="footer"/>
    <w:basedOn w:val="Normal"/>
    <w:link w:val="FooterChar"/>
    <w:uiPriority w:val="99"/>
    <w:unhideWhenUsed/>
    <w:rsid w:val="00E0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C6"/>
  </w:style>
  <w:style w:type="table" w:styleId="TableGrid">
    <w:name w:val="Table Grid"/>
    <w:basedOn w:val="TableNormal"/>
    <w:uiPriority w:val="39"/>
    <w:rsid w:val="00E07E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EC6"/>
    <w:pPr>
      <w:spacing w:before="100" w:beforeAutospacing="1" w:after="100" w:afterAutospacing="1" w:line="240" w:lineRule="auto"/>
    </w:pPr>
    <w:rPr>
      <w:rFonts w:ascii="Times New Roman" w:hAnsi="Times New Roman" w:cs="Times New Roman"/>
      <w:sz w:val="24"/>
      <w:szCs w:val="24"/>
    </w:rPr>
  </w:style>
  <w:style w:type="paragraph" w:customStyle="1" w:styleId="hpeintroduction">
    <w:name w:val="hpe introduction"/>
    <w:basedOn w:val="Normal"/>
    <w:qFormat/>
    <w:rsid w:val="00E07EC6"/>
    <w:pPr>
      <w:spacing w:after="110" w:line="320" w:lineRule="exact"/>
    </w:pPr>
    <w:rPr>
      <w:rFonts w:ascii="Arial" w:eastAsiaTheme="minorHAnsi" w:hAnsi="Arial"/>
      <w:sz w:val="28"/>
      <w:szCs w:val="28"/>
    </w:rPr>
  </w:style>
  <w:style w:type="table" w:customStyle="1" w:styleId="TableGrid1">
    <w:name w:val="Table Grid1"/>
    <w:basedOn w:val="TableNormal"/>
    <w:next w:val="TableGrid"/>
    <w:uiPriority w:val="39"/>
    <w:rsid w:val="00FF6B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BF1AF993A49FDB014A1F7D0D4904C"/>
        <w:category>
          <w:name w:val="General"/>
          <w:gallery w:val="placeholder"/>
        </w:category>
        <w:types>
          <w:type w:val="bbPlcHdr"/>
        </w:types>
        <w:behaviors>
          <w:behavior w:val="content"/>
        </w:behaviors>
        <w:guid w:val="{305525DB-D806-42A9-B473-3A1EA1EEC039}"/>
      </w:docPartPr>
      <w:docPartBody>
        <w:p w:rsidR="006D2A7C" w:rsidRDefault="00892FF5" w:rsidP="00892FF5">
          <w:pPr>
            <w:pStyle w:val="3EFBF1AF993A49FDB014A1F7D0D4904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F5"/>
    <w:rsid w:val="006D2A7C"/>
    <w:rsid w:val="00892FF5"/>
    <w:rsid w:val="00F2108A"/>
    <w:rsid w:val="00FC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FBF1AF993A49FDB014A1F7D0D4904C">
    <w:name w:val="3EFBF1AF993A49FDB014A1F7D0D4904C"/>
    <w:rsid w:val="0089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DVHA DMEPOS Stakeholder Meeting</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DVHA DMEPOS Stakeholder Meeting</dc:title>
  <dc:subject/>
  <dc:creator>Lipman, Melissa</dc:creator>
  <cp:keywords/>
  <dc:description/>
  <cp:lastModifiedBy>Jason Morin</cp:lastModifiedBy>
  <cp:revision>17</cp:revision>
  <dcterms:created xsi:type="dcterms:W3CDTF">2021-07-12T15:52:00Z</dcterms:created>
  <dcterms:modified xsi:type="dcterms:W3CDTF">2021-07-16T14:54:00Z</dcterms:modified>
</cp:coreProperties>
</file>